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71" w:rsidRDefault="00D17771" w:rsidP="00B42F7F">
      <w:pPr>
        <w:spacing w:after="0" w:line="240" w:lineRule="auto"/>
        <w:jc w:val="center"/>
        <w:outlineLvl w:val="0"/>
        <w:rPr>
          <w:rFonts w:eastAsia="Times New Roman" w:cstheme="minorHAnsi"/>
          <w:b/>
          <w:bCs/>
          <w:kern w:val="36"/>
          <w:sz w:val="44"/>
          <w:szCs w:val="24"/>
          <w:lang w:val="en-US" w:eastAsia="ru-RU"/>
        </w:rPr>
      </w:pPr>
      <w:r>
        <w:rPr>
          <w:rFonts w:eastAsia="Times New Roman" w:cstheme="minorHAnsi"/>
          <w:b/>
          <w:bCs/>
          <w:noProof/>
          <w:kern w:val="36"/>
          <w:sz w:val="44"/>
          <w:szCs w:val="24"/>
          <w:lang w:eastAsia="ru-RU"/>
        </w:rPr>
        <w:drawing>
          <wp:inline distT="0" distB="0" distL="0" distR="0">
            <wp:extent cx="9611360" cy="835025"/>
            <wp:effectExtent l="0" t="0" r="889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jpg"/>
                    <pic:cNvPicPr/>
                  </pic:nvPicPr>
                  <pic:blipFill>
                    <a:blip r:embed="rId5">
                      <a:extLst>
                        <a:ext uri="{28A0092B-C50C-407E-A947-70E740481C1C}">
                          <a14:useLocalDpi xmlns:a14="http://schemas.microsoft.com/office/drawing/2010/main" val="0"/>
                        </a:ext>
                      </a:extLst>
                    </a:blip>
                    <a:stretch>
                      <a:fillRect/>
                    </a:stretch>
                  </pic:blipFill>
                  <pic:spPr>
                    <a:xfrm>
                      <a:off x="0" y="0"/>
                      <a:ext cx="9611360" cy="835025"/>
                    </a:xfrm>
                    <a:prstGeom prst="rect">
                      <a:avLst/>
                    </a:prstGeom>
                  </pic:spPr>
                </pic:pic>
              </a:graphicData>
            </a:graphic>
          </wp:inline>
        </w:drawing>
      </w:r>
    </w:p>
    <w:p w:rsidR="00B42F7F" w:rsidRPr="00B42F7F" w:rsidRDefault="00B42F7F" w:rsidP="00D17771">
      <w:pPr>
        <w:spacing w:before="120" w:after="0" w:line="240" w:lineRule="auto"/>
        <w:jc w:val="center"/>
        <w:outlineLvl w:val="0"/>
        <w:rPr>
          <w:rFonts w:eastAsia="Times New Roman" w:cstheme="minorHAnsi"/>
          <w:b/>
          <w:bCs/>
          <w:kern w:val="36"/>
          <w:sz w:val="44"/>
          <w:szCs w:val="24"/>
          <w:lang w:val="en-US" w:eastAsia="ru-RU"/>
        </w:rPr>
      </w:pPr>
      <w:proofErr w:type="gramStart"/>
      <w:r w:rsidRPr="00B42F7F">
        <w:rPr>
          <w:rFonts w:eastAsia="Times New Roman" w:cstheme="minorHAnsi"/>
          <w:b/>
          <w:bCs/>
          <w:kern w:val="36"/>
          <w:sz w:val="44"/>
          <w:szCs w:val="24"/>
          <w:lang w:val="en-US" w:eastAsia="ru-RU"/>
        </w:rPr>
        <w:t>3rd</w:t>
      </w:r>
      <w:proofErr w:type="gramEnd"/>
      <w:r w:rsidRPr="00B42F7F">
        <w:rPr>
          <w:rFonts w:eastAsia="Times New Roman" w:cstheme="minorHAnsi"/>
          <w:b/>
          <w:bCs/>
          <w:kern w:val="36"/>
          <w:sz w:val="44"/>
          <w:szCs w:val="24"/>
          <w:lang w:val="en-US" w:eastAsia="ru-RU"/>
        </w:rPr>
        <w:t xml:space="preserve"> GRIAT Summer School, August 15 – August 31, 2021</w:t>
      </w:r>
    </w:p>
    <w:p w:rsidR="00B42F7F" w:rsidRPr="00B42F7F" w:rsidRDefault="00B42F7F" w:rsidP="00B42F7F">
      <w:pPr>
        <w:spacing w:after="0" w:line="240" w:lineRule="auto"/>
        <w:jc w:val="center"/>
        <w:outlineLvl w:val="0"/>
        <w:rPr>
          <w:rFonts w:eastAsia="Times New Roman" w:cstheme="minorHAnsi"/>
          <w:b/>
          <w:bCs/>
          <w:kern w:val="36"/>
          <w:sz w:val="36"/>
          <w:szCs w:val="24"/>
          <w:lang w:val="en-US" w:eastAsia="ru-RU"/>
        </w:rPr>
      </w:pPr>
      <w:r w:rsidRPr="00D17771">
        <w:rPr>
          <w:rFonts w:eastAsia="Times New Roman" w:cstheme="minorHAnsi"/>
          <w:b/>
          <w:bCs/>
          <w:kern w:val="36"/>
          <w:sz w:val="36"/>
          <w:szCs w:val="24"/>
          <w:lang w:val="en-US" w:eastAsia="ru-RU"/>
        </w:rPr>
        <w:t>«IT-</w:t>
      </w:r>
      <w:proofErr w:type="spellStart"/>
      <w:r w:rsidRPr="00D17771">
        <w:rPr>
          <w:rFonts w:eastAsia="Times New Roman" w:cstheme="minorHAnsi"/>
          <w:b/>
          <w:bCs/>
          <w:kern w:val="36"/>
          <w:sz w:val="36"/>
          <w:szCs w:val="24"/>
          <w:lang w:val="en-US" w:eastAsia="ru-RU"/>
        </w:rPr>
        <w:t>preneurship</w:t>
      </w:r>
      <w:proofErr w:type="spellEnd"/>
      <w:r w:rsidRPr="00B42F7F">
        <w:rPr>
          <w:rFonts w:eastAsia="Times New Roman" w:cstheme="minorHAnsi"/>
          <w:b/>
          <w:bCs/>
          <w:kern w:val="36"/>
          <w:sz w:val="36"/>
          <w:szCs w:val="24"/>
          <w:lang w:val="en-US" w:eastAsia="ru-RU"/>
        </w:rPr>
        <w:t> </w:t>
      </w:r>
      <w:r w:rsidRPr="00D17771">
        <w:rPr>
          <w:rFonts w:eastAsia="Times New Roman" w:cstheme="minorHAnsi"/>
          <w:b/>
          <w:bCs/>
          <w:kern w:val="36"/>
          <w:sz w:val="36"/>
          <w:szCs w:val="24"/>
          <w:lang w:val="en-US" w:eastAsia="ru-RU"/>
        </w:rPr>
        <w:t>– Turning your IT ideas into Business»</w:t>
      </w:r>
    </w:p>
    <w:p w:rsidR="00D17771" w:rsidRDefault="00D17771" w:rsidP="00B42F7F">
      <w:pPr>
        <w:pStyle w:val="a4"/>
        <w:spacing w:before="0" w:beforeAutospacing="0" w:after="0" w:afterAutospacing="0"/>
        <w:rPr>
          <w:rFonts w:asciiTheme="minorHAnsi" w:hAnsiTheme="minorHAnsi" w:cstheme="minorHAnsi"/>
          <w:lang w:val="en-US"/>
        </w:rPr>
        <w:sectPr w:rsidR="00D17771" w:rsidSect="00D17771">
          <w:pgSz w:w="16838" w:h="11906" w:orient="landscape"/>
          <w:pgMar w:top="737" w:right="851" w:bottom="737" w:left="851" w:header="709" w:footer="709" w:gutter="0"/>
          <w:cols w:space="708"/>
          <w:docGrid w:linePitch="360"/>
        </w:sectPr>
      </w:pPr>
    </w:p>
    <w:p w:rsidR="00B42F7F" w:rsidRPr="00D17771" w:rsidRDefault="00B42F7F" w:rsidP="00B42F7F">
      <w:pPr>
        <w:pStyle w:val="a4"/>
        <w:spacing w:before="0" w:beforeAutospacing="0" w:after="0" w:afterAutospacing="0"/>
        <w:rPr>
          <w:rFonts w:asciiTheme="minorHAnsi" w:hAnsiTheme="minorHAnsi" w:cstheme="minorHAnsi"/>
          <w:sz w:val="22"/>
          <w:lang w:val="en-US"/>
        </w:rPr>
      </w:pPr>
      <w:r w:rsidRPr="00D17771">
        <w:rPr>
          <w:rFonts w:asciiTheme="minorHAnsi" w:hAnsiTheme="minorHAnsi" w:cstheme="minorHAnsi"/>
          <w:sz w:val="22"/>
          <w:lang w:val="en-US"/>
        </w:rPr>
        <w:t xml:space="preserve">Russia sees technology and innovation as a new engine of economic growth and a key component in economic diversification. The Russian government has introduced a wide array of incentives, most comprehensively through the National Technology Initiative (NTI) in 2014 to create a state-of-the-art infrastructure within the next 10-15 years. As the world’s largest country, the Russian Federation has a lot of ground to cover, when it comes to a well-working mobile infrastructure. The World Bank acknowledges that Russia's model of broadband development </w:t>
      </w:r>
      <w:proofErr w:type="gramStart"/>
      <w:r w:rsidRPr="00D17771">
        <w:rPr>
          <w:rFonts w:asciiTheme="minorHAnsi" w:hAnsiTheme="minorHAnsi" w:cstheme="minorHAnsi"/>
          <w:sz w:val="22"/>
          <w:lang w:val="en-US"/>
        </w:rPr>
        <w:t>can be considered</w:t>
      </w:r>
      <w:proofErr w:type="gramEnd"/>
      <w:r w:rsidRPr="00D17771">
        <w:rPr>
          <w:rFonts w:asciiTheme="minorHAnsi" w:hAnsiTheme="minorHAnsi" w:cstheme="minorHAnsi"/>
          <w:sz w:val="22"/>
          <w:lang w:val="en-US"/>
        </w:rPr>
        <w:t xml:space="preserve"> as a global reference point because it seems suited to close the gaps between urban and rural areas.</w:t>
      </w:r>
    </w:p>
    <w:p w:rsidR="00B42F7F" w:rsidRPr="00D17771" w:rsidRDefault="00B42F7F" w:rsidP="00B42F7F">
      <w:pPr>
        <w:pStyle w:val="a4"/>
        <w:spacing w:before="0" w:beforeAutospacing="0" w:after="0" w:afterAutospacing="0"/>
        <w:rPr>
          <w:rFonts w:asciiTheme="minorHAnsi" w:hAnsiTheme="minorHAnsi" w:cstheme="minorHAnsi"/>
          <w:sz w:val="22"/>
          <w:lang w:val="en-US"/>
        </w:rPr>
      </w:pPr>
      <w:r w:rsidRPr="00D17771">
        <w:rPr>
          <w:rFonts w:asciiTheme="minorHAnsi" w:hAnsiTheme="minorHAnsi" w:cstheme="minorHAnsi"/>
          <w:sz w:val="22"/>
          <w:lang w:val="en-US"/>
        </w:rPr>
        <w:t xml:space="preserve">Russians are strong users of social networks like WhatsApp and Instagram, and they are inclined to incorporate online market offers, education, and administrative processes into daily life. </w:t>
      </w:r>
      <w:proofErr w:type="gramStart"/>
      <w:r w:rsidRPr="00D17771">
        <w:rPr>
          <w:rFonts w:asciiTheme="minorHAnsi" w:hAnsiTheme="minorHAnsi" w:cstheme="minorHAnsi"/>
          <w:sz w:val="22"/>
          <w:lang w:val="en-US"/>
        </w:rPr>
        <w:t>As a matter of fact</w:t>
      </w:r>
      <w:proofErr w:type="gramEnd"/>
      <w:r w:rsidRPr="00D17771">
        <w:rPr>
          <w:rFonts w:asciiTheme="minorHAnsi" w:hAnsiTheme="minorHAnsi" w:cstheme="minorHAnsi"/>
          <w:sz w:val="22"/>
          <w:lang w:val="en-US"/>
        </w:rPr>
        <w:t xml:space="preserve">, 71 percent of urban Russians aged 18 to 55 regularly use electronic wallets for (online) purchases, a </w:t>
      </w:r>
      <w:proofErr w:type="spellStart"/>
      <w:r w:rsidRPr="00D17771">
        <w:rPr>
          <w:rFonts w:asciiTheme="minorHAnsi" w:hAnsiTheme="minorHAnsi" w:cstheme="minorHAnsi"/>
          <w:sz w:val="22"/>
          <w:lang w:val="en-US"/>
        </w:rPr>
        <w:t>Mediascope</w:t>
      </w:r>
      <w:proofErr w:type="spellEnd"/>
      <w:r w:rsidRPr="00D17771">
        <w:rPr>
          <w:rFonts w:asciiTheme="minorHAnsi" w:hAnsiTheme="minorHAnsi" w:cstheme="minorHAnsi"/>
          <w:sz w:val="22"/>
          <w:lang w:val="en-US"/>
        </w:rPr>
        <w:t xml:space="preserve"> survey in 2018 showed. E-commerce in Russia is entering an accelerated development cycle. Despite the fact, that in Russia must grapple with U.S. E.U</w:t>
      </w:r>
      <w:proofErr w:type="gramStart"/>
      <w:r w:rsidRPr="00D17771">
        <w:rPr>
          <w:rFonts w:asciiTheme="minorHAnsi" w:hAnsiTheme="minorHAnsi" w:cstheme="minorHAnsi"/>
          <w:sz w:val="22"/>
          <w:lang w:val="en-US"/>
        </w:rPr>
        <w:t>. ,</w:t>
      </w:r>
      <w:proofErr w:type="gramEnd"/>
      <w:r w:rsidRPr="00D17771">
        <w:rPr>
          <w:rFonts w:asciiTheme="minorHAnsi" w:hAnsiTheme="minorHAnsi" w:cstheme="minorHAnsi"/>
          <w:sz w:val="22"/>
          <w:lang w:val="en-US"/>
        </w:rPr>
        <w:t xml:space="preserve"> the tech sector booming, and new enterprises routinely overcome various challenges, off</w:t>
      </w:r>
      <w:bookmarkStart w:id="0" w:name="_GoBack"/>
      <w:bookmarkEnd w:id="0"/>
      <w:r w:rsidRPr="00D17771">
        <w:rPr>
          <w:rFonts w:asciiTheme="minorHAnsi" w:hAnsiTheme="minorHAnsi" w:cstheme="minorHAnsi"/>
          <w:sz w:val="22"/>
          <w:lang w:val="en-US"/>
        </w:rPr>
        <w:t>ering entrepreneurs everywhere a lesson in perseverance.</w:t>
      </w:r>
    </w:p>
    <w:p w:rsidR="00D17771" w:rsidRDefault="00D17771" w:rsidP="00B42F7F">
      <w:pPr>
        <w:pStyle w:val="3"/>
        <w:spacing w:before="0" w:line="240" w:lineRule="auto"/>
        <w:rPr>
          <w:rFonts w:asciiTheme="minorHAnsi" w:hAnsiTheme="minorHAnsi" w:cstheme="minorHAnsi"/>
          <w:color w:val="auto"/>
          <w:lang w:val="en-US"/>
        </w:rPr>
        <w:sectPr w:rsidR="00D17771" w:rsidSect="00D17771">
          <w:type w:val="continuous"/>
          <w:pgSz w:w="16838" w:h="11906" w:orient="landscape"/>
          <w:pgMar w:top="851" w:right="851" w:bottom="851" w:left="851" w:header="709" w:footer="709" w:gutter="0"/>
          <w:cols w:num="2" w:space="708"/>
          <w:docGrid w:linePitch="360"/>
        </w:sectPr>
      </w:pPr>
    </w:p>
    <w:p w:rsidR="00B42F7F" w:rsidRPr="00D17771" w:rsidRDefault="00B42F7F" w:rsidP="007356E7">
      <w:pPr>
        <w:pStyle w:val="3"/>
        <w:spacing w:before="120" w:line="240" w:lineRule="auto"/>
        <w:rPr>
          <w:rFonts w:asciiTheme="minorHAnsi" w:hAnsiTheme="minorHAnsi" w:cstheme="minorHAnsi"/>
          <w:color w:val="auto"/>
          <w:lang w:val="en-US"/>
        </w:rPr>
      </w:pPr>
      <w:r w:rsidRPr="00D17771">
        <w:rPr>
          <w:rFonts w:asciiTheme="minorHAnsi" w:hAnsiTheme="minorHAnsi" w:cstheme="minorHAnsi"/>
          <w:color w:val="auto"/>
          <w:lang w:val="en-US" w:eastAsia="ru-RU"/>
        </w:rPr>
        <w:drawing>
          <wp:inline distT="0" distB="0" distL="0" distR="0">
            <wp:extent cx="4902200" cy="190500"/>
            <wp:effectExtent l="0" t="0" r="0" b="0"/>
            <wp:docPr id="1" name="Рисунок 1" descr="https://griat.kai.ru/documents/10181/9854000/3.png/6cf75c3c-de91-4f47-a58e-43bf94c243a7?t=152828927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patched_v3_11_0_3_1606140520121_76" descr="https://griat.kai.ru/documents/10181/9854000/3.png/6cf75c3c-de91-4f47-a58e-43bf94c243a7?t=15282892700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2200" cy="190500"/>
                    </a:xfrm>
                    <a:prstGeom prst="rect">
                      <a:avLst/>
                    </a:prstGeom>
                    <a:noFill/>
                    <a:ln>
                      <a:noFill/>
                    </a:ln>
                  </pic:spPr>
                </pic:pic>
              </a:graphicData>
            </a:graphic>
          </wp:inline>
        </w:drawing>
      </w:r>
    </w:p>
    <w:p w:rsidR="00B42F7F" w:rsidRPr="00D17771" w:rsidRDefault="00B42F7F" w:rsidP="00B42F7F">
      <w:pPr>
        <w:pStyle w:val="4"/>
        <w:spacing w:before="0" w:line="240" w:lineRule="auto"/>
        <w:rPr>
          <w:rFonts w:asciiTheme="minorHAnsi" w:hAnsiTheme="minorHAnsi" w:cstheme="minorHAnsi"/>
          <w:color w:val="auto"/>
          <w:sz w:val="28"/>
          <w:szCs w:val="24"/>
          <w:lang w:val="en-US"/>
        </w:rPr>
      </w:pPr>
      <w:r w:rsidRPr="00D17771">
        <w:rPr>
          <w:rStyle w:val="a3"/>
          <w:rFonts w:asciiTheme="minorHAnsi" w:hAnsiTheme="minorHAnsi" w:cstheme="minorHAnsi"/>
          <w:bCs w:val="0"/>
          <w:color w:val="auto"/>
          <w:sz w:val="28"/>
          <w:szCs w:val="24"/>
          <w:lang w:val="en-US"/>
        </w:rPr>
        <w:t>Application, registration, deadlines:</w:t>
      </w:r>
    </w:p>
    <w:p w:rsidR="00B42F7F" w:rsidRPr="00D17771" w:rsidRDefault="00B42F7F" w:rsidP="00B42F7F">
      <w:pPr>
        <w:pStyle w:val="a4"/>
        <w:spacing w:before="0" w:beforeAutospacing="0" w:after="0" w:afterAutospacing="0"/>
        <w:rPr>
          <w:rFonts w:asciiTheme="minorHAnsi" w:hAnsiTheme="minorHAnsi" w:cstheme="minorHAnsi"/>
          <w:lang w:val="en-US"/>
        </w:rPr>
      </w:pPr>
      <w:r w:rsidRPr="00D17771">
        <w:rPr>
          <w:rFonts w:asciiTheme="minorHAnsi" w:hAnsiTheme="minorHAnsi" w:cstheme="minorHAnsi"/>
          <w:lang w:val="en-US"/>
        </w:rPr>
        <w:t xml:space="preserve">Application and registration for the </w:t>
      </w:r>
      <w:proofErr w:type="gramStart"/>
      <w:r w:rsidRPr="00D17771">
        <w:rPr>
          <w:rFonts w:asciiTheme="minorHAnsi" w:hAnsiTheme="minorHAnsi" w:cstheme="minorHAnsi"/>
          <w:lang w:val="en-US"/>
        </w:rPr>
        <w:t>3rd</w:t>
      </w:r>
      <w:proofErr w:type="gramEnd"/>
      <w:r w:rsidRPr="00D17771">
        <w:rPr>
          <w:rFonts w:asciiTheme="minorHAnsi" w:hAnsiTheme="minorHAnsi" w:cstheme="minorHAnsi"/>
          <w:lang w:val="en-US"/>
        </w:rPr>
        <w:t xml:space="preserve"> GRIAT Summer School: Opening date - March 15, 2021.</w:t>
      </w:r>
    </w:p>
    <w:p w:rsidR="00B42F7F" w:rsidRPr="00D17771" w:rsidRDefault="00B42F7F" w:rsidP="00B42F7F">
      <w:pPr>
        <w:pStyle w:val="3"/>
        <w:spacing w:before="0" w:line="240" w:lineRule="auto"/>
        <w:rPr>
          <w:rFonts w:asciiTheme="minorHAnsi" w:hAnsiTheme="minorHAnsi" w:cstheme="minorHAnsi"/>
          <w:b/>
          <w:i/>
          <w:color w:val="auto"/>
          <w:lang w:val="en-US"/>
        </w:rPr>
      </w:pPr>
      <w:r w:rsidRPr="00D17771">
        <w:rPr>
          <w:rFonts w:asciiTheme="minorHAnsi" w:hAnsiTheme="minorHAnsi" w:cstheme="minorHAnsi"/>
          <w:b/>
          <w:i/>
          <w:color w:val="auto"/>
          <w:lang w:val="en-US"/>
        </w:rPr>
        <w:t>Deadline for submitting applications is May 31, 2021.</w:t>
      </w:r>
    </w:p>
    <w:p w:rsidR="00B42F7F" w:rsidRPr="00D17771" w:rsidRDefault="00B42F7F" w:rsidP="007356E7">
      <w:pPr>
        <w:pStyle w:val="3"/>
        <w:spacing w:before="120" w:line="240" w:lineRule="auto"/>
        <w:rPr>
          <w:rFonts w:asciiTheme="minorHAnsi" w:hAnsiTheme="minorHAnsi" w:cstheme="minorHAnsi"/>
          <w:color w:val="auto"/>
          <w:lang w:val="en-US"/>
        </w:rPr>
      </w:pPr>
      <w:r w:rsidRPr="00D17771">
        <w:rPr>
          <w:rFonts w:asciiTheme="minorHAnsi" w:hAnsiTheme="minorHAnsi" w:cstheme="minorHAnsi"/>
          <w:color w:val="auto"/>
          <w:lang w:val="en-US" w:eastAsia="ru-RU"/>
        </w:rPr>
        <w:drawing>
          <wp:inline distT="0" distB="0" distL="0" distR="0">
            <wp:extent cx="4902200" cy="190500"/>
            <wp:effectExtent l="0" t="0" r="0" b="0"/>
            <wp:docPr id="2" name="Рисунок 2" descr="https://griat.kai.ru/documents/10181/9854000/2.png/62886c79-715e-48d4-aa65-a79212220fa7?t=152828926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patched_v3_11_0_3_1606140520121_86" descr="https://griat.kai.ru/documents/10181/9854000/2.png/62886c79-715e-48d4-aa65-a79212220fa7?t=15282892667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2200" cy="190500"/>
                    </a:xfrm>
                    <a:prstGeom prst="rect">
                      <a:avLst/>
                    </a:prstGeom>
                    <a:noFill/>
                    <a:ln>
                      <a:noFill/>
                    </a:ln>
                  </pic:spPr>
                </pic:pic>
              </a:graphicData>
            </a:graphic>
          </wp:inline>
        </w:drawing>
      </w:r>
    </w:p>
    <w:p w:rsidR="00B42F7F" w:rsidRPr="00D17771" w:rsidRDefault="00B42F7F" w:rsidP="00B42F7F">
      <w:pPr>
        <w:pStyle w:val="4"/>
        <w:spacing w:before="0" w:line="240" w:lineRule="auto"/>
        <w:rPr>
          <w:rFonts w:asciiTheme="minorHAnsi" w:hAnsiTheme="minorHAnsi" w:cstheme="minorHAnsi"/>
          <w:color w:val="auto"/>
          <w:sz w:val="28"/>
          <w:szCs w:val="24"/>
          <w:lang w:val="en-US"/>
        </w:rPr>
      </w:pPr>
      <w:r w:rsidRPr="00D17771">
        <w:rPr>
          <w:rStyle w:val="a3"/>
          <w:rFonts w:asciiTheme="minorHAnsi" w:hAnsiTheme="minorHAnsi" w:cstheme="minorHAnsi"/>
          <w:bCs w:val="0"/>
          <w:color w:val="auto"/>
          <w:sz w:val="28"/>
          <w:szCs w:val="24"/>
          <w:lang w:val="en-US"/>
        </w:rPr>
        <w:t>Application requirements:</w:t>
      </w:r>
    </w:p>
    <w:p w:rsidR="00B42F7F" w:rsidRPr="00D17771" w:rsidRDefault="00B42F7F" w:rsidP="00B42F7F">
      <w:pPr>
        <w:pStyle w:val="4"/>
        <w:spacing w:before="0" w:line="240" w:lineRule="auto"/>
        <w:rPr>
          <w:rFonts w:asciiTheme="minorHAnsi" w:hAnsiTheme="minorHAnsi" w:cstheme="minorHAnsi"/>
          <w:color w:val="auto"/>
          <w:sz w:val="24"/>
          <w:szCs w:val="24"/>
          <w:lang w:val="en-US"/>
        </w:rPr>
      </w:pPr>
      <w:r w:rsidRPr="00D17771">
        <w:rPr>
          <w:rFonts w:asciiTheme="minorHAnsi" w:hAnsiTheme="minorHAnsi" w:cstheme="minorHAnsi"/>
          <w:color w:val="auto"/>
          <w:sz w:val="24"/>
          <w:szCs w:val="24"/>
          <w:lang w:val="en-US"/>
        </w:rPr>
        <w:t>Masters’ and Bachelors’ general requirements</w:t>
      </w:r>
    </w:p>
    <w:p w:rsidR="00B42F7F" w:rsidRPr="00D17771" w:rsidRDefault="00B42F7F" w:rsidP="00B42F7F">
      <w:pPr>
        <w:pStyle w:val="a4"/>
        <w:spacing w:before="0" w:beforeAutospacing="0" w:after="0" w:afterAutospacing="0"/>
        <w:rPr>
          <w:rFonts w:asciiTheme="minorHAnsi" w:hAnsiTheme="minorHAnsi" w:cstheme="minorHAnsi"/>
          <w:lang w:val="en-US"/>
        </w:rPr>
      </w:pPr>
      <w:r w:rsidRPr="00D17771">
        <w:rPr>
          <w:rFonts w:asciiTheme="minorHAnsi" w:hAnsiTheme="minorHAnsi" w:cstheme="minorHAnsi"/>
          <w:lang w:val="en-US"/>
        </w:rPr>
        <w:t>B.Sc. and M.Sc. students of technical, engineering and economic specialties. Preference will be given to students of IT specialties (programmers, system administrators, IT analysts, etc.), as well as students of applied areas of mathematics (system analysts, logisticians, specialists in modeling of technical processes, etc.)</w:t>
      </w:r>
    </w:p>
    <w:p w:rsidR="00B42F7F" w:rsidRPr="00D17771" w:rsidRDefault="00B42F7F" w:rsidP="00B42F7F">
      <w:pPr>
        <w:pStyle w:val="4"/>
        <w:spacing w:before="0" w:line="240" w:lineRule="auto"/>
        <w:rPr>
          <w:rFonts w:asciiTheme="minorHAnsi" w:hAnsiTheme="minorHAnsi" w:cstheme="minorHAnsi"/>
          <w:color w:val="auto"/>
          <w:sz w:val="24"/>
          <w:szCs w:val="24"/>
          <w:lang w:val="en-US"/>
        </w:rPr>
      </w:pPr>
      <w:r w:rsidRPr="00D17771">
        <w:rPr>
          <w:rFonts w:asciiTheme="minorHAnsi" w:hAnsiTheme="minorHAnsi" w:cstheme="minorHAnsi"/>
          <w:color w:val="auto"/>
          <w:sz w:val="24"/>
          <w:szCs w:val="24"/>
          <w:lang w:val="en-US"/>
        </w:rPr>
        <w:t>Language requirements</w:t>
      </w:r>
    </w:p>
    <w:p w:rsidR="00B42F7F" w:rsidRPr="00D17771" w:rsidRDefault="00B42F7F" w:rsidP="00B42F7F">
      <w:pPr>
        <w:pStyle w:val="a4"/>
        <w:spacing w:before="0" w:beforeAutospacing="0" w:after="0" w:afterAutospacing="0"/>
        <w:rPr>
          <w:rFonts w:asciiTheme="minorHAnsi" w:hAnsiTheme="minorHAnsi" w:cstheme="minorHAnsi"/>
          <w:lang w:val="en-US"/>
        </w:rPr>
      </w:pPr>
      <w:r w:rsidRPr="00D17771">
        <w:rPr>
          <w:rFonts w:asciiTheme="minorHAnsi" w:hAnsiTheme="minorHAnsi" w:cstheme="minorHAnsi"/>
          <w:lang w:val="en-US"/>
        </w:rPr>
        <w:t xml:space="preserve">As all classes </w:t>
      </w:r>
      <w:proofErr w:type="gramStart"/>
      <w:r w:rsidRPr="00D17771">
        <w:rPr>
          <w:rFonts w:asciiTheme="minorHAnsi" w:hAnsiTheme="minorHAnsi" w:cstheme="minorHAnsi"/>
          <w:lang w:val="en-US"/>
        </w:rPr>
        <w:t>are taught</w:t>
      </w:r>
      <w:proofErr w:type="gramEnd"/>
      <w:r w:rsidRPr="00D17771">
        <w:rPr>
          <w:rFonts w:asciiTheme="minorHAnsi" w:hAnsiTheme="minorHAnsi" w:cstheme="minorHAnsi"/>
          <w:lang w:val="en-US"/>
        </w:rPr>
        <w:t xml:space="preserve"> in English, a good (intermediate or higher) level of English (written and spoken) is necessary.</w:t>
      </w:r>
    </w:p>
    <w:p w:rsidR="00B42F7F" w:rsidRPr="00D17771" w:rsidRDefault="00B42F7F" w:rsidP="007356E7">
      <w:pPr>
        <w:pStyle w:val="3"/>
        <w:spacing w:before="120" w:line="240" w:lineRule="auto"/>
        <w:rPr>
          <w:rFonts w:asciiTheme="minorHAnsi" w:hAnsiTheme="minorHAnsi" w:cstheme="minorHAnsi"/>
          <w:color w:val="auto"/>
          <w:lang w:val="en-US"/>
        </w:rPr>
      </w:pPr>
      <w:r w:rsidRPr="00D17771">
        <w:rPr>
          <w:rFonts w:asciiTheme="minorHAnsi" w:hAnsiTheme="minorHAnsi" w:cstheme="minorHAnsi"/>
          <w:color w:val="auto"/>
          <w:lang w:val="en-US" w:eastAsia="ru-RU"/>
        </w:rPr>
        <w:drawing>
          <wp:inline distT="0" distB="0" distL="0" distR="0">
            <wp:extent cx="4902200" cy="190500"/>
            <wp:effectExtent l="0" t="0" r="0" b="0"/>
            <wp:docPr id="3" name="Рисунок 3" descr="https://griat.kai.ru/documents/10181/9854000/5.png/25b2576e-4c2b-458a-8eb7-63bef1d3d0dd?t=1528289276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patched_v3_11_0_3_1606140520121_97" descr="https://griat.kai.ru/documents/10181/9854000/5.png/25b2576e-4c2b-458a-8eb7-63bef1d3d0dd?t=15282892760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0" cy="190500"/>
                    </a:xfrm>
                    <a:prstGeom prst="rect">
                      <a:avLst/>
                    </a:prstGeom>
                    <a:noFill/>
                    <a:ln>
                      <a:noFill/>
                    </a:ln>
                  </pic:spPr>
                </pic:pic>
              </a:graphicData>
            </a:graphic>
          </wp:inline>
        </w:drawing>
      </w:r>
    </w:p>
    <w:p w:rsidR="00B42F7F" w:rsidRPr="00D17771" w:rsidRDefault="00B42F7F" w:rsidP="00B42F7F">
      <w:pPr>
        <w:pStyle w:val="4"/>
        <w:spacing w:before="0" w:line="240" w:lineRule="auto"/>
        <w:rPr>
          <w:rFonts w:asciiTheme="minorHAnsi" w:hAnsiTheme="minorHAnsi" w:cstheme="minorHAnsi"/>
          <w:color w:val="auto"/>
          <w:sz w:val="28"/>
          <w:szCs w:val="24"/>
          <w:lang w:val="en-US"/>
        </w:rPr>
      </w:pPr>
      <w:r w:rsidRPr="00D17771">
        <w:rPr>
          <w:rStyle w:val="a3"/>
          <w:rFonts w:asciiTheme="minorHAnsi" w:hAnsiTheme="minorHAnsi" w:cstheme="minorHAnsi"/>
          <w:bCs w:val="0"/>
          <w:color w:val="auto"/>
          <w:sz w:val="28"/>
          <w:szCs w:val="24"/>
          <w:lang w:val="en-US"/>
        </w:rPr>
        <w:t>Application process:</w:t>
      </w:r>
    </w:p>
    <w:p w:rsidR="00B42F7F" w:rsidRPr="00D17771" w:rsidRDefault="00B42F7F" w:rsidP="00B42F7F">
      <w:pPr>
        <w:pStyle w:val="a4"/>
        <w:spacing w:before="0" w:beforeAutospacing="0" w:after="0" w:afterAutospacing="0"/>
        <w:rPr>
          <w:rFonts w:asciiTheme="minorHAnsi" w:hAnsiTheme="minorHAnsi" w:cstheme="minorHAnsi"/>
          <w:lang w:val="en-US"/>
        </w:rPr>
      </w:pPr>
      <w:r w:rsidRPr="00D17771">
        <w:rPr>
          <w:rFonts w:asciiTheme="minorHAnsi" w:hAnsiTheme="minorHAnsi" w:cstheme="minorHAnsi"/>
          <w:lang w:val="en-US"/>
        </w:rPr>
        <w:t>Please send your application to the summer school office here: </w:t>
      </w:r>
      <w:hyperlink r:id="rId9" w:history="1">
        <w:r w:rsidRPr="00D17771">
          <w:rPr>
            <w:rStyle w:val="a5"/>
            <w:rFonts w:asciiTheme="minorHAnsi" w:eastAsiaTheme="majorEastAsia" w:hAnsiTheme="minorHAnsi" w:cstheme="minorHAnsi"/>
            <w:color w:val="auto"/>
            <w:lang w:val="en-US"/>
          </w:rPr>
          <w:t>summerschool@griat.kai.ru</w:t>
        </w:r>
      </w:hyperlink>
    </w:p>
    <w:p w:rsidR="00B42F7F" w:rsidRPr="00D17771" w:rsidRDefault="00B42F7F" w:rsidP="00B42F7F">
      <w:pPr>
        <w:pStyle w:val="a4"/>
        <w:spacing w:before="0" w:beforeAutospacing="0" w:after="0" w:afterAutospacing="0"/>
        <w:rPr>
          <w:rFonts w:asciiTheme="minorHAnsi" w:hAnsiTheme="minorHAnsi" w:cstheme="minorHAnsi"/>
          <w:lang w:val="en-US"/>
        </w:rPr>
      </w:pPr>
      <w:r w:rsidRPr="00D17771">
        <w:rPr>
          <w:rFonts w:asciiTheme="minorHAnsi" w:hAnsiTheme="minorHAnsi" w:cstheme="minorHAnsi"/>
          <w:lang w:val="en-US"/>
        </w:rPr>
        <w:t>Please attach the following documents:</w:t>
      </w:r>
    </w:p>
    <w:p w:rsidR="00B42F7F" w:rsidRPr="00D17771" w:rsidRDefault="00B42F7F" w:rsidP="00B42F7F">
      <w:pPr>
        <w:numPr>
          <w:ilvl w:val="0"/>
          <w:numId w:val="1"/>
        </w:numPr>
        <w:spacing w:after="0" w:line="240" w:lineRule="auto"/>
        <w:rPr>
          <w:rFonts w:cstheme="minorHAnsi"/>
          <w:sz w:val="24"/>
          <w:szCs w:val="24"/>
          <w:lang w:val="en-US"/>
        </w:rPr>
      </w:pPr>
      <w:r w:rsidRPr="00D17771">
        <w:rPr>
          <w:rFonts w:cstheme="minorHAnsi"/>
          <w:sz w:val="24"/>
          <w:szCs w:val="24"/>
          <w:lang w:val="en-US"/>
        </w:rPr>
        <w:t>Attached and filled </w:t>
      </w:r>
      <w:hyperlink r:id="rId10" w:tgtFrame="_blank" w:history="1">
        <w:r w:rsidRPr="00D17771">
          <w:rPr>
            <w:rStyle w:val="a5"/>
            <w:rFonts w:cstheme="minorHAnsi"/>
            <w:color w:val="auto"/>
            <w:sz w:val="24"/>
            <w:szCs w:val="24"/>
            <w:lang w:val="en-US"/>
          </w:rPr>
          <w:t>web-form</w:t>
        </w:r>
      </w:hyperlink>
    </w:p>
    <w:p w:rsidR="00B42F7F" w:rsidRPr="00D17771" w:rsidRDefault="00B42F7F" w:rsidP="00B42F7F">
      <w:pPr>
        <w:numPr>
          <w:ilvl w:val="0"/>
          <w:numId w:val="1"/>
        </w:numPr>
        <w:spacing w:after="0" w:line="240" w:lineRule="auto"/>
        <w:rPr>
          <w:rFonts w:cstheme="minorHAnsi"/>
          <w:sz w:val="24"/>
          <w:szCs w:val="24"/>
          <w:lang w:val="en-US"/>
        </w:rPr>
      </w:pPr>
      <w:r w:rsidRPr="00D17771">
        <w:rPr>
          <w:rFonts w:cstheme="minorHAnsi"/>
          <w:sz w:val="24"/>
          <w:szCs w:val="24"/>
          <w:lang w:val="en-US"/>
        </w:rPr>
        <w:lastRenderedPageBreak/>
        <w:t>Attached CV</w:t>
      </w:r>
    </w:p>
    <w:p w:rsidR="00B42F7F" w:rsidRPr="00D17771" w:rsidRDefault="00B42F7F" w:rsidP="00B42F7F">
      <w:pPr>
        <w:numPr>
          <w:ilvl w:val="0"/>
          <w:numId w:val="1"/>
        </w:numPr>
        <w:spacing w:after="0" w:line="240" w:lineRule="auto"/>
        <w:rPr>
          <w:rFonts w:cstheme="minorHAnsi"/>
          <w:sz w:val="24"/>
          <w:szCs w:val="24"/>
          <w:lang w:val="en-US"/>
        </w:rPr>
      </w:pPr>
      <w:r w:rsidRPr="00D17771">
        <w:rPr>
          <w:rFonts w:cstheme="minorHAnsi"/>
          <w:sz w:val="24"/>
          <w:szCs w:val="24"/>
          <w:lang w:val="en-US"/>
        </w:rPr>
        <w:t>Attached motivation letter (1 – 1 ½ page)</w:t>
      </w:r>
    </w:p>
    <w:p w:rsidR="00B42F7F" w:rsidRPr="00D17771" w:rsidRDefault="00B42F7F" w:rsidP="00B42F7F">
      <w:pPr>
        <w:numPr>
          <w:ilvl w:val="0"/>
          <w:numId w:val="1"/>
        </w:numPr>
        <w:spacing w:after="0" w:line="240" w:lineRule="auto"/>
        <w:rPr>
          <w:rFonts w:cstheme="minorHAnsi"/>
          <w:sz w:val="24"/>
          <w:szCs w:val="24"/>
          <w:lang w:val="en-US"/>
        </w:rPr>
      </w:pPr>
      <w:r w:rsidRPr="00D17771">
        <w:rPr>
          <w:rFonts w:cstheme="minorHAnsi"/>
          <w:sz w:val="24"/>
          <w:szCs w:val="24"/>
          <w:lang w:val="en-US"/>
        </w:rPr>
        <w:t>Attached copy of your scanned passport page with a photo and info about the place, date of issue (ALL pages, including empty</w:t>
      </w:r>
      <w:proofErr w:type="gramStart"/>
      <w:r w:rsidRPr="00D17771">
        <w:rPr>
          <w:rFonts w:cstheme="minorHAnsi"/>
          <w:sz w:val="24"/>
          <w:szCs w:val="24"/>
          <w:lang w:val="en-US"/>
        </w:rPr>
        <w:t>! .)</w:t>
      </w:r>
      <w:proofErr w:type="gramEnd"/>
    </w:p>
    <w:p w:rsidR="00B42F7F" w:rsidRPr="00D17771" w:rsidRDefault="00B42F7F" w:rsidP="00B42F7F">
      <w:pPr>
        <w:pStyle w:val="a4"/>
        <w:spacing w:before="0" w:beforeAutospacing="0" w:after="0" w:afterAutospacing="0"/>
        <w:rPr>
          <w:rFonts w:asciiTheme="minorHAnsi" w:hAnsiTheme="minorHAnsi" w:cstheme="minorHAnsi"/>
          <w:lang w:val="en-US"/>
        </w:rPr>
      </w:pPr>
      <w:r w:rsidRPr="00D17771">
        <w:rPr>
          <w:rFonts w:asciiTheme="minorHAnsi" w:hAnsiTheme="minorHAnsi" w:cstheme="minorHAnsi"/>
          <w:lang w:val="en-US"/>
        </w:rPr>
        <w:t>Please note! </w:t>
      </w:r>
    </w:p>
    <w:p w:rsidR="00B42F7F" w:rsidRPr="00D17771" w:rsidRDefault="00B42F7F" w:rsidP="00B42F7F">
      <w:pPr>
        <w:pStyle w:val="a4"/>
        <w:spacing w:before="0" w:beforeAutospacing="0" w:after="0" w:afterAutospacing="0"/>
        <w:rPr>
          <w:rFonts w:asciiTheme="minorHAnsi" w:hAnsiTheme="minorHAnsi" w:cstheme="minorHAnsi"/>
          <w:lang w:val="en-US"/>
        </w:rPr>
      </w:pPr>
      <w:r w:rsidRPr="00D17771">
        <w:rPr>
          <w:rFonts w:asciiTheme="minorHAnsi" w:hAnsiTheme="minorHAnsi" w:cstheme="minorHAnsi"/>
          <w:lang w:val="en-US"/>
        </w:rPr>
        <w:t>* Note documents (1-3) should be in English and (1-4) in PDF format.</w:t>
      </w:r>
    </w:p>
    <w:p w:rsidR="00B42F7F" w:rsidRPr="00D17771" w:rsidRDefault="00B42F7F" w:rsidP="00B42F7F">
      <w:pPr>
        <w:pStyle w:val="a4"/>
        <w:spacing w:before="0" w:beforeAutospacing="0" w:after="0" w:afterAutospacing="0"/>
        <w:rPr>
          <w:rFonts w:asciiTheme="minorHAnsi" w:hAnsiTheme="minorHAnsi" w:cstheme="minorHAnsi"/>
          <w:lang w:val="en-US"/>
        </w:rPr>
      </w:pPr>
      <w:r w:rsidRPr="00D17771">
        <w:rPr>
          <w:rFonts w:asciiTheme="minorHAnsi" w:hAnsiTheme="minorHAnsi" w:cstheme="minorHAnsi"/>
          <w:lang w:val="en-US"/>
        </w:rPr>
        <w:t>* Please note! Foreign participants may need to apply for a visa no later than 1 month before the start of the course</w:t>
      </w:r>
    </w:p>
    <w:p w:rsidR="00B42F7F" w:rsidRPr="00D17771" w:rsidRDefault="00B42F7F" w:rsidP="007356E7">
      <w:pPr>
        <w:pStyle w:val="3"/>
        <w:spacing w:before="120" w:line="240" w:lineRule="auto"/>
        <w:rPr>
          <w:rFonts w:asciiTheme="minorHAnsi" w:hAnsiTheme="minorHAnsi" w:cstheme="minorHAnsi"/>
          <w:color w:val="auto"/>
          <w:lang w:val="en-US"/>
        </w:rPr>
      </w:pPr>
      <w:r w:rsidRPr="00D17771">
        <w:rPr>
          <w:rFonts w:asciiTheme="minorHAnsi" w:hAnsiTheme="minorHAnsi" w:cstheme="minorHAnsi"/>
          <w:color w:val="auto"/>
          <w:lang w:val="en-US" w:eastAsia="ru-RU"/>
        </w:rPr>
        <w:drawing>
          <wp:inline distT="0" distB="0" distL="0" distR="0">
            <wp:extent cx="4902200" cy="190500"/>
            <wp:effectExtent l="0" t="0" r="0" b="0"/>
            <wp:docPr id="4" name="Рисунок 4" descr="https://griat.kai.ru/documents/10181/9854000/6.png/d4d155c6-e74a-4a58-8ef3-9091274b442e?t=152828928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patched_v3_11_0_3_1606140520121_109" descr="https://griat.kai.ru/documents/10181/9854000/6.png/d4d155c6-e74a-4a58-8ef3-9091274b442e?t=1528289280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2200" cy="190500"/>
                    </a:xfrm>
                    <a:prstGeom prst="rect">
                      <a:avLst/>
                    </a:prstGeom>
                    <a:noFill/>
                    <a:ln>
                      <a:noFill/>
                    </a:ln>
                  </pic:spPr>
                </pic:pic>
              </a:graphicData>
            </a:graphic>
          </wp:inline>
        </w:drawing>
      </w:r>
    </w:p>
    <w:p w:rsidR="00B42F7F" w:rsidRPr="00D17771" w:rsidRDefault="00B42F7F" w:rsidP="00B42F7F">
      <w:pPr>
        <w:pStyle w:val="4"/>
        <w:spacing w:before="0" w:line="240" w:lineRule="auto"/>
        <w:rPr>
          <w:rFonts w:asciiTheme="minorHAnsi" w:hAnsiTheme="minorHAnsi" w:cstheme="minorHAnsi"/>
          <w:color w:val="auto"/>
          <w:sz w:val="28"/>
          <w:szCs w:val="24"/>
          <w:lang w:val="en-US"/>
        </w:rPr>
      </w:pPr>
      <w:r w:rsidRPr="00D17771">
        <w:rPr>
          <w:rStyle w:val="a3"/>
          <w:rFonts w:asciiTheme="minorHAnsi" w:hAnsiTheme="minorHAnsi" w:cstheme="minorHAnsi"/>
          <w:bCs w:val="0"/>
          <w:color w:val="auto"/>
          <w:sz w:val="28"/>
          <w:szCs w:val="24"/>
          <w:lang w:val="en-US"/>
        </w:rPr>
        <w:t>Participation fees:</w:t>
      </w:r>
    </w:p>
    <w:p w:rsidR="00B42F7F" w:rsidRPr="00D17771" w:rsidRDefault="00B42F7F" w:rsidP="00B42F7F">
      <w:pPr>
        <w:pStyle w:val="a4"/>
        <w:spacing w:before="0" w:beforeAutospacing="0" w:after="0" w:afterAutospacing="0"/>
        <w:rPr>
          <w:rFonts w:asciiTheme="minorHAnsi" w:hAnsiTheme="minorHAnsi" w:cstheme="minorHAnsi"/>
          <w:lang w:val="en-US"/>
        </w:rPr>
      </w:pPr>
      <w:r w:rsidRPr="00D17771">
        <w:rPr>
          <w:rFonts w:asciiTheme="minorHAnsi" w:hAnsiTheme="minorHAnsi" w:cstheme="minorHAnsi"/>
          <w:lang w:val="en-US"/>
        </w:rPr>
        <w:t xml:space="preserve">The participation fee is 650 €. The fee is to </w:t>
      </w:r>
      <w:proofErr w:type="gramStart"/>
      <w:r w:rsidRPr="00D17771">
        <w:rPr>
          <w:rFonts w:asciiTheme="minorHAnsi" w:hAnsiTheme="minorHAnsi" w:cstheme="minorHAnsi"/>
          <w:lang w:val="en-US"/>
        </w:rPr>
        <w:t>be paid</w:t>
      </w:r>
      <w:proofErr w:type="gramEnd"/>
      <w:r w:rsidRPr="00D17771">
        <w:rPr>
          <w:rFonts w:asciiTheme="minorHAnsi" w:hAnsiTheme="minorHAnsi" w:cstheme="minorHAnsi"/>
          <w:lang w:val="en-US"/>
        </w:rPr>
        <w:t xml:space="preserve"> in cash (in Rubles) on the first day of the summer school. You </w:t>
      </w:r>
      <w:proofErr w:type="gramStart"/>
      <w:r w:rsidRPr="00D17771">
        <w:rPr>
          <w:rFonts w:asciiTheme="minorHAnsi" w:hAnsiTheme="minorHAnsi" w:cstheme="minorHAnsi"/>
          <w:lang w:val="en-US"/>
        </w:rPr>
        <w:t>will be accompanied</w:t>
      </w:r>
      <w:proofErr w:type="gramEnd"/>
      <w:r w:rsidRPr="00D17771">
        <w:rPr>
          <w:rFonts w:asciiTheme="minorHAnsi" w:hAnsiTheme="minorHAnsi" w:cstheme="minorHAnsi"/>
          <w:lang w:val="en-US"/>
        </w:rPr>
        <w:t xml:space="preserve"> to the bank to exchange your currency into Rubles.</w:t>
      </w:r>
    </w:p>
    <w:p w:rsidR="00B42F7F" w:rsidRPr="00D17771" w:rsidRDefault="00B42F7F" w:rsidP="00B42F7F">
      <w:pPr>
        <w:numPr>
          <w:ilvl w:val="0"/>
          <w:numId w:val="2"/>
        </w:numPr>
        <w:spacing w:after="0" w:line="240" w:lineRule="auto"/>
        <w:rPr>
          <w:rFonts w:cstheme="minorHAnsi"/>
          <w:sz w:val="24"/>
          <w:szCs w:val="24"/>
          <w:lang w:val="en-US"/>
        </w:rPr>
      </w:pPr>
      <w:r w:rsidRPr="00D17771">
        <w:rPr>
          <w:rFonts w:cstheme="minorHAnsi"/>
          <w:sz w:val="24"/>
          <w:szCs w:val="24"/>
          <w:lang w:val="en-US"/>
        </w:rPr>
        <w:t>DAAD provides scholarships to students enrolled at German universities that will cover the following expenses: Travel, accommodation, and participation fees for the course (see above).</w:t>
      </w:r>
    </w:p>
    <w:p w:rsidR="00B42F7F" w:rsidRPr="00D17771" w:rsidRDefault="00B42F7F" w:rsidP="00B42F7F">
      <w:pPr>
        <w:numPr>
          <w:ilvl w:val="0"/>
          <w:numId w:val="2"/>
        </w:numPr>
        <w:spacing w:after="0" w:line="240" w:lineRule="auto"/>
        <w:rPr>
          <w:rFonts w:cstheme="minorHAnsi"/>
          <w:sz w:val="24"/>
          <w:szCs w:val="24"/>
          <w:lang w:val="en-US"/>
        </w:rPr>
      </w:pPr>
      <w:r w:rsidRPr="00D17771">
        <w:rPr>
          <w:rFonts w:cstheme="minorHAnsi"/>
          <w:sz w:val="24"/>
          <w:szCs w:val="24"/>
          <w:lang w:val="en-US"/>
        </w:rPr>
        <w:t>The participation fee for international students from other countries, who are willing to travel by their own funds, is 650 €, </w:t>
      </w:r>
    </w:p>
    <w:p w:rsidR="00B42F7F" w:rsidRPr="00D17771" w:rsidRDefault="00B42F7F" w:rsidP="00B42F7F">
      <w:pPr>
        <w:numPr>
          <w:ilvl w:val="0"/>
          <w:numId w:val="2"/>
        </w:numPr>
        <w:spacing w:after="0" w:line="240" w:lineRule="auto"/>
        <w:rPr>
          <w:rFonts w:cstheme="minorHAnsi"/>
          <w:sz w:val="24"/>
          <w:szCs w:val="24"/>
          <w:lang w:val="en-US"/>
        </w:rPr>
      </w:pPr>
      <w:r w:rsidRPr="00D17771">
        <w:rPr>
          <w:rFonts w:cstheme="minorHAnsi"/>
          <w:sz w:val="24"/>
          <w:szCs w:val="24"/>
          <w:lang w:val="en-US"/>
        </w:rPr>
        <w:t>The fee for students in and from Russia is 8.900 RUR.</w:t>
      </w:r>
    </w:p>
    <w:p w:rsidR="00B42F7F" w:rsidRPr="00D17771" w:rsidRDefault="00B42F7F" w:rsidP="007356E7">
      <w:pPr>
        <w:pStyle w:val="3"/>
        <w:spacing w:before="120" w:line="240" w:lineRule="auto"/>
        <w:rPr>
          <w:rFonts w:asciiTheme="minorHAnsi" w:hAnsiTheme="minorHAnsi" w:cstheme="minorHAnsi"/>
          <w:color w:val="auto"/>
          <w:lang w:val="en-US"/>
        </w:rPr>
      </w:pPr>
      <w:r w:rsidRPr="00D17771">
        <w:rPr>
          <w:rFonts w:asciiTheme="minorHAnsi" w:hAnsiTheme="minorHAnsi" w:cstheme="minorHAnsi"/>
          <w:color w:val="auto"/>
          <w:lang w:val="en-US" w:eastAsia="ru-RU"/>
        </w:rPr>
        <w:drawing>
          <wp:inline distT="0" distB="0" distL="0" distR="0">
            <wp:extent cx="4902200" cy="190500"/>
            <wp:effectExtent l="0" t="0" r="0" b="0"/>
            <wp:docPr id="5" name="Рисунок 5" descr="https://griat.kai.ru/documents/10181/9854000/4.png/3ae597cc-e8ee-4a8d-81f7-92eecade88e7?t=152828927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patched_v3_11_0_3_1606140520121_124" descr="https://griat.kai.ru/documents/10181/9854000/4.png/3ae597cc-e8ee-4a8d-81f7-92eecade88e7?t=15282892733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2200" cy="190500"/>
                    </a:xfrm>
                    <a:prstGeom prst="rect">
                      <a:avLst/>
                    </a:prstGeom>
                    <a:noFill/>
                    <a:ln>
                      <a:noFill/>
                    </a:ln>
                  </pic:spPr>
                </pic:pic>
              </a:graphicData>
            </a:graphic>
          </wp:inline>
        </w:drawing>
      </w:r>
    </w:p>
    <w:p w:rsidR="00B42F7F" w:rsidRPr="00D17771" w:rsidRDefault="00B42F7F" w:rsidP="00B42F7F">
      <w:pPr>
        <w:pStyle w:val="4"/>
        <w:spacing w:before="0" w:line="240" w:lineRule="auto"/>
        <w:rPr>
          <w:rFonts w:asciiTheme="minorHAnsi" w:hAnsiTheme="minorHAnsi" w:cstheme="minorHAnsi"/>
          <w:color w:val="auto"/>
          <w:sz w:val="28"/>
          <w:szCs w:val="24"/>
          <w:lang w:val="en-US"/>
        </w:rPr>
      </w:pPr>
      <w:r w:rsidRPr="00D17771">
        <w:rPr>
          <w:rStyle w:val="a3"/>
          <w:rFonts w:asciiTheme="minorHAnsi" w:hAnsiTheme="minorHAnsi" w:cstheme="minorHAnsi"/>
          <w:bCs w:val="0"/>
          <w:color w:val="auto"/>
          <w:sz w:val="28"/>
          <w:szCs w:val="24"/>
          <w:lang w:val="en-US"/>
        </w:rPr>
        <w:t>The participation fee includes:</w:t>
      </w:r>
    </w:p>
    <w:p w:rsidR="007356E7" w:rsidRDefault="007356E7" w:rsidP="00B42F7F">
      <w:pPr>
        <w:numPr>
          <w:ilvl w:val="0"/>
          <w:numId w:val="3"/>
        </w:numPr>
        <w:spacing w:after="0" w:line="240" w:lineRule="auto"/>
        <w:rPr>
          <w:rFonts w:cstheme="minorHAnsi"/>
          <w:sz w:val="24"/>
          <w:szCs w:val="24"/>
          <w:lang w:val="en-US"/>
        </w:rPr>
        <w:sectPr w:rsidR="007356E7" w:rsidSect="00D17771">
          <w:type w:val="continuous"/>
          <w:pgSz w:w="16838" w:h="11906" w:orient="landscape"/>
          <w:pgMar w:top="851" w:right="851" w:bottom="851" w:left="851" w:header="709" w:footer="709" w:gutter="0"/>
          <w:cols w:space="708"/>
          <w:docGrid w:linePitch="360"/>
        </w:sectPr>
      </w:pPr>
    </w:p>
    <w:p w:rsidR="00B42F7F" w:rsidRPr="00D17771" w:rsidRDefault="00B42F7F" w:rsidP="00B42F7F">
      <w:pPr>
        <w:numPr>
          <w:ilvl w:val="0"/>
          <w:numId w:val="3"/>
        </w:numPr>
        <w:spacing w:after="0" w:line="240" w:lineRule="auto"/>
        <w:rPr>
          <w:rFonts w:cstheme="minorHAnsi"/>
          <w:sz w:val="24"/>
          <w:szCs w:val="24"/>
          <w:lang w:val="en-US"/>
        </w:rPr>
      </w:pPr>
      <w:r w:rsidRPr="00D17771">
        <w:rPr>
          <w:rFonts w:cstheme="minorHAnsi"/>
          <w:sz w:val="24"/>
          <w:szCs w:val="24"/>
          <w:lang w:val="en-US"/>
        </w:rPr>
        <w:t>Lectures / Lab work</w:t>
      </w:r>
    </w:p>
    <w:p w:rsidR="00B42F7F" w:rsidRPr="00D17771" w:rsidRDefault="00B42F7F" w:rsidP="00B42F7F">
      <w:pPr>
        <w:numPr>
          <w:ilvl w:val="0"/>
          <w:numId w:val="3"/>
        </w:numPr>
        <w:spacing w:after="0" w:line="240" w:lineRule="auto"/>
        <w:rPr>
          <w:rFonts w:cstheme="minorHAnsi"/>
          <w:sz w:val="24"/>
          <w:szCs w:val="24"/>
          <w:lang w:val="en-US"/>
        </w:rPr>
      </w:pPr>
      <w:r w:rsidRPr="00D17771">
        <w:rPr>
          <w:rFonts w:cstheme="minorHAnsi"/>
          <w:sz w:val="24"/>
          <w:szCs w:val="24"/>
          <w:lang w:val="en-US"/>
        </w:rPr>
        <w:t>Scripts and copies</w:t>
      </w:r>
    </w:p>
    <w:p w:rsidR="00B42F7F" w:rsidRPr="00D17771" w:rsidRDefault="00B42F7F" w:rsidP="00B42F7F">
      <w:pPr>
        <w:numPr>
          <w:ilvl w:val="0"/>
          <w:numId w:val="3"/>
        </w:numPr>
        <w:spacing w:after="0" w:line="240" w:lineRule="auto"/>
        <w:rPr>
          <w:rFonts w:cstheme="minorHAnsi"/>
          <w:sz w:val="24"/>
          <w:szCs w:val="24"/>
          <w:lang w:val="en-US"/>
        </w:rPr>
      </w:pPr>
      <w:r w:rsidRPr="00D17771">
        <w:rPr>
          <w:rFonts w:cstheme="minorHAnsi"/>
          <w:sz w:val="24"/>
          <w:szCs w:val="24"/>
          <w:lang w:val="en-US"/>
        </w:rPr>
        <w:t>Meals (lunch and coffee breaks), please, let us know if you have any dietary restrictions</w:t>
      </w:r>
    </w:p>
    <w:p w:rsidR="00B42F7F" w:rsidRPr="00D17771" w:rsidRDefault="00B42F7F" w:rsidP="00B42F7F">
      <w:pPr>
        <w:numPr>
          <w:ilvl w:val="0"/>
          <w:numId w:val="3"/>
        </w:numPr>
        <w:spacing w:after="0" w:line="240" w:lineRule="auto"/>
        <w:rPr>
          <w:rFonts w:cstheme="minorHAnsi"/>
          <w:sz w:val="24"/>
          <w:szCs w:val="24"/>
          <w:lang w:val="en-US"/>
        </w:rPr>
      </w:pPr>
      <w:r w:rsidRPr="00D17771">
        <w:rPr>
          <w:rFonts w:cstheme="minorHAnsi"/>
          <w:sz w:val="24"/>
          <w:szCs w:val="24"/>
          <w:lang w:val="en-US"/>
        </w:rPr>
        <w:t>Accommodation</w:t>
      </w:r>
    </w:p>
    <w:p w:rsidR="00B42F7F" w:rsidRPr="00D17771" w:rsidRDefault="00B42F7F" w:rsidP="00B42F7F">
      <w:pPr>
        <w:numPr>
          <w:ilvl w:val="0"/>
          <w:numId w:val="3"/>
        </w:numPr>
        <w:spacing w:after="0" w:line="240" w:lineRule="auto"/>
        <w:rPr>
          <w:rFonts w:cstheme="minorHAnsi"/>
          <w:sz w:val="24"/>
          <w:szCs w:val="24"/>
          <w:lang w:val="en-US"/>
        </w:rPr>
      </w:pPr>
      <w:r w:rsidRPr="00D17771">
        <w:rPr>
          <w:rFonts w:cstheme="minorHAnsi"/>
          <w:sz w:val="24"/>
          <w:szCs w:val="24"/>
          <w:lang w:val="en-US"/>
        </w:rPr>
        <w:t>Free use of the library and internet access</w:t>
      </w:r>
    </w:p>
    <w:p w:rsidR="00B42F7F" w:rsidRPr="00D17771" w:rsidRDefault="00B42F7F" w:rsidP="00B42F7F">
      <w:pPr>
        <w:numPr>
          <w:ilvl w:val="0"/>
          <w:numId w:val="3"/>
        </w:numPr>
        <w:spacing w:after="0" w:line="240" w:lineRule="auto"/>
        <w:rPr>
          <w:rFonts w:cstheme="minorHAnsi"/>
          <w:sz w:val="24"/>
          <w:szCs w:val="24"/>
          <w:lang w:val="en-US"/>
        </w:rPr>
      </w:pPr>
      <w:r w:rsidRPr="00D17771">
        <w:rPr>
          <w:rFonts w:cstheme="minorHAnsi"/>
          <w:sz w:val="24"/>
          <w:szCs w:val="24"/>
          <w:lang w:val="en-US"/>
        </w:rPr>
        <w:t>Cultural program*</w:t>
      </w:r>
    </w:p>
    <w:p w:rsidR="00B42F7F" w:rsidRPr="00D17771" w:rsidRDefault="00B42F7F" w:rsidP="00B42F7F">
      <w:pPr>
        <w:numPr>
          <w:ilvl w:val="0"/>
          <w:numId w:val="3"/>
        </w:numPr>
        <w:spacing w:after="0" w:line="240" w:lineRule="auto"/>
        <w:rPr>
          <w:rFonts w:cstheme="minorHAnsi"/>
          <w:sz w:val="24"/>
          <w:szCs w:val="24"/>
          <w:lang w:val="en-US"/>
        </w:rPr>
      </w:pPr>
      <w:r w:rsidRPr="00D17771">
        <w:rPr>
          <w:rFonts w:cstheme="minorHAnsi"/>
          <w:sz w:val="24"/>
          <w:szCs w:val="24"/>
          <w:lang w:val="en-US"/>
        </w:rPr>
        <w:t>Excursions*</w:t>
      </w:r>
    </w:p>
    <w:p w:rsidR="00B42F7F" w:rsidRPr="00D17771" w:rsidRDefault="00B42F7F" w:rsidP="00B42F7F">
      <w:pPr>
        <w:numPr>
          <w:ilvl w:val="0"/>
          <w:numId w:val="3"/>
        </w:numPr>
        <w:spacing w:after="0" w:line="240" w:lineRule="auto"/>
        <w:rPr>
          <w:rFonts w:cstheme="minorHAnsi"/>
          <w:sz w:val="24"/>
          <w:szCs w:val="24"/>
          <w:lang w:val="en-US"/>
        </w:rPr>
      </w:pPr>
      <w:r w:rsidRPr="00D17771">
        <w:rPr>
          <w:rFonts w:cstheme="minorHAnsi"/>
          <w:sz w:val="24"/>
          <w:szCs w:val="24"/>
          <w:lang w:val="en-US"/>
        </w:rPr>
        <w:t>Experts’ fees</w:t>
      </w:r>
    </w:p>
    <w:p w:rsidR="007356E7" w:rsidRDefault="007356E7" w:rsidP="00B42F7F">
      <w:pPr>
        <w:pStyle w:val="a4"/>
        <w:spacing w:before="0" w:beforeAutospacing="0" w:after="0" w:afterAutospacing="0"/>
        <w:rPr>
          <w:rFonts w:asciiTheme="minorHAnsi" w:hAnsiTheme="minorHAnsi" w:cstheme="minorHAnsi"/>
          <w:spacing w:val="-4"/>
          <w:lang w:val="en-US"/>
        </w:rPr>
        <w:sectPr w:rsidR="007356E7" w:rsidSect="007356E7">
          <w:type w:val="continuous"/>
          <w:pgSz w:w="16838" w:h="11906" w:orient="landscape"/>
          <w:pgMar w:top="851" w:right="851" w:bottom="851" w:left="851" w:header="709" w:footer="709" w:gutter="0"/>
          <w:cols w:num="2" w:space="708"/>
          <w:docGrid w:linePitch="360"/>
        </w:sectPr>
      </w:pPr>
    </w:p>
    <w:p w:rsidR="00B42F7F" w:rsidRPr="00D17771" w:rsidRDefault="00B42F7F" w:rsidP="00B42F7F">
      <w:pPr>
        <w:pStyle w:val="a4"/>
        <w:spacing w:before="0" w:beforeAutospacing="0" w:after="0" w:afterAutospacing="0"/>
        <w:rPr>
          <w:rFonts w:asciiTheme="minorHAnsi" w:hAnsiTheme="minorHAnsi" w:cstheme="minorHAnsi"/>
          <w:spacing w:val="-4"/>
          <w:lang w:val="en-US"/>
        </w:rPr>
      </w:pPr>
      <w:r w:rsidRPr="00D17771">
        <w:rPr>
          <w:rFonts w:asciiTheme="minorHAnsi" w:hAnsiTheme="minorHAnsi" w:cstheme="minorHAnsi"/>
          <w:spacing w:val="-4"/>
          <w:lang w:val="en-US"/>
        </w:rPr>
        <w:t>* </w:t>
      </w:r>
      <w:proofErr w:type="gramStart"/>
      <w:r w:rsidRPr="00D17771">
        <w:rPr>
          <w:rFonts w:asciiTheme="minorHAnsi" w:hAnsiTheme="minorHAnsi" w:cstheme="minorHAnsi"/>
          <w:spacing w:val="-4"/>
          <w:lang w:val="en-US"/>
        </w:rPr>
        <w:t>entry</w:t>
      </w:r>
      <w:proofErr w:type="gramEnd"/>
      <w:r w:rsidRPr="00D17771">
        <w:rPr>
          <w:rFonts w:asciiTheme="minorHAnsi" w:hAnsiTheme="minorHAnsi" w:cstheme="minorHAnsi"/>
          <w:spacing w:val="-4"/>
          <w:lang w:val="en-US"/>
        </w:rPr>
        <w:t xml:space="preserve"> ticket to the bus transfer to and from the tour guide fees are included, unless using public transportation or walking is faster and more convenient option</w:t>
      </w:r>
    </w:p>
    <w:p w:rsidR="00B42F7F" w:rsidRPr="00D17771" w:rsidRDefault="00B42F7F" w:rsidP="007356E7">
      <w:pPr>
        <w:pStyle w:val="3"/>
        <w:spacing w:before="120" w:line="240" w:lineRule="auto"/>
        <w:rPr>
          <w:rFonts w:asciiTheme="minorHAnsi" w:hAnsiTheme="minorHAnsi" w:cstheme="minorHAnsi"/>
          <w:color w:val="auto"/>
          <w:lang w:val="en-US"/>
        </w:rPr>
      </w:pPr>
      <w:r w:rsidRPr="00D17771">
        <w:rPr>
          <w:rFonts w:asciiTheme="minorHAnsi" w:hAnsiTheme="minorHAnsi" w:cstheme="minorHAnsi"/>
          <w:color w:val="auto"/>
          <w:lang w:val="en-US" w:eastAsia="ru-RU"/>
        </w:rPr>
        <w:drawing>
          <wp:inline distT="0" distB="0" distL="0" distR="0">
            <wp:extent cx="4902200" cy="190500"/>
            <wp:effectExtent l="0" t="0" r="0" b="0"/>
            <wp:docPr id="6" name="Рисунок 6" descr="https://griat.kai.ru/documents/10181/9854000/7.png/76821815-77ec-4dbe-975c-c89d34dc7189?t=1528289283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patched_v3_11_0_3_1606140520121_147" descr="https://griat.kai.ru/documents/10181/9854000/7.png/76821815-77ec-4dbe-975c-c89d34dc7189?t=15282892839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2200" cy="190500"/>
                    </a:xfrm>
                    <a:prstGeom prst="rect">
                      <a:avLst/>
                    </a:prstGeom>
                    <a:noFill/>
                    <a:ln>
                      <a:noFill/>
                    </a:ln>
                  </pic:spPr>
                </pic:pic>
              </a:graphicData>
            </a:graphic>
          </wp:inline>
        </w:drawing>
      </w:r>
    </w:p>
    <w:p w:rsidR="00B42F7F" w:rsidRPr="00D17771" w:rsidRDefault="00B42F7F" w:rsidP="00B42F7F">
      <w:pPr>
        <w:pStyle w:val="4"/>
        <w:spacing w:before="0" w:line="240" w:lineRule="auto"/>
        <w:rPr>
          <w:rFonts w:asciiTheme="minorHAnsi" w:hAnsiTheme="minorHAnsi" w:cstheme="minorHAnsi"/>
          <w:color w:val="auto"/>
          <w:sz w:val="28"/>
          <w:szCs w:val="24"/>
          <w:lang w:val="en-US"/>
        </w:rPr>
      </w:pPr>
      <w:r w:rsidRPr="00D17771">
        <w:rPr>
          <w:rStyle w:val="a3"/>
          <w:rFonts w:asciiTheme="minorHAnsi" w:hAnsiTheme="minorHAnsi" w:cstheme="minorHAnsi"/>
          <w:bCs w:val="0"/>
          <w:color w:val="auto"/>
          <w:sz w:val="28"/>
          <w:szCs w:val="24"/>
          <w:lang w:val="en-US"/>
        </w:rPr>
        <w:t>Important details:</w:t>
      </w:r>
    </w:p>
    <w:p w:rsidR="00B42F7F" w:rsidRPr="00D17771" w:rsidRDefault="00B42F7F" w:rsidP="00D17771">
      <w:pPr>
        <w:numPr>
          <w:ilvl w:val="0"/>
          <w:numId w:val="4"/>
        </w:numPr>
        <w:spacing w:after="0" w:line="240" w:lineRule="auto"/>
        <w:rPr>
          <w:rFonts w:cstheme="minorHAnsi"/>
          <w:sz w:val="24"/>
          <w:szCs w:val="24"/>
          <w:lang w:val="en-US"/>
        </w:rPr>
      </w:pPr>
      <w:r w:rsidRPr="00D17771">
        <w:rPr>
          <w:rFonts w:cstheme="minorHAnsi"/>
          <w:sz w:val="24"/>
          <w:szCs w:val="24"/>
          <w:lang w:val="en-US"/>
        </w:rPr>
        <w:t xml:space="preserve">The </w:t>
      </w:r>
      <w:proofErr w:type="gramStart"/>
      <w:r w:rsidRPr="00D17771">
        <w:rPr>
          <w:rFonts w:cstheme="minorHAnsi"/>
          <w:sz w:val="24"/>
          <w:szCs w:val="24"/>
          <w:lang w:val="en-US"/>
        </w:rPr>
        <w:t>summer school is being supported by the DAAD Go East Stipend Program</w:t>
      </w:r>
      <w:proofErr w:type="gramEnd"/>
      <w:r w:rsidRPr="00D17771">
        <w:rPr>
          <w:rFonts w:cstheme="minorHAnsi"/>
          <w:sz w:val="24"/>
          <w:szCs w:val="24"/>
          <w:lang w:val="en-US"/>
        </w:rPr>
        <w:t>. Link: </w:t>
      </w:r>
      <w:hyperlink r:id="rId14" w:history="1">
        <w:r w:rsidRPr="00D17771">
          <w:rPr>
            <w:rStyle w:val="a5"/>
            <w:rFonts w:cstheme="minorHAnsi"/>
            <w:color w:val="auto"/>
            <w:sz w:val="24"/>
            <w:szCs w:val="24"/>
            <w:lang w:val="en-US"/>
          </w:rPr>
          <w:t>DAAD Go East Summer School Program</w:t>
        </w:r>
      </w:hyperlink>
      <w:r w:rsidR="00D17771">
        <w:rPr>
          <w:rFonts w:cstheme="minorHAnsi"/>
          <w:sz w:val="24"/>
          <w:szCs w:val="24"/>
        </w:rPr>
        <w:t xml:space="preserve"> </w:t>
      </w:r>
      <w:r w:rsidR="00D17771" w:rsidRPr="00D17771">
        <w:rPr>
          <w:rFonts w:cstheme="minorHAnsi"/>
          <w:sz w:val="24"/>
          <w:szCs w:val="24"/>
        </w:rPr>
        <w:t>https://goeast.daad.de/de/25457/</w:t>
      </w:r>
    </w:p>
    <w:p w:rsidR="00B42F7F" w:rsidRPr="00D17771" w:rsidRDefault="00B42F7F" w:rsidP="00B42F7F">
      <w:pPr>
        <w:numPr>
          <w:ilvl w:val="0"/>
          <w:numId w:val="4"/>
        </w:numPr>
        <w:spacing w:after="0" w:line="240" w:lineRule="auto"/>
        <w:rPr>
          <w:rFonts w:cstheme="minorHAnsi"/>
          <w:sz w:val="24"/>
          <w:szCs w:val="24"/>
          <w:lang w:val="en-US"/>
        </w:rPr>
      </w:pPr>
      <w:r w:rsidRPr="00D17771">
        <w:rPr>
          <w:rFonts w:cstheme="minorHAnsi"/>
          <w:sz w:val="24"/>
          <w:szCs w:val="24"/>
          <w:lang w:val="en-US"/>
        </w:rPr>
        <w:t xml:space="preserve">German students can apply if they </w:t>
      </w:r>
      <w:proofErr w:type="gramStart"/>
      <w:r w:rsidRPr="00D17771">
        <w:rPr>
          <w:rFonts w:cstheme="minorHAnsi"/>
          <w:sz w:val="24"/>
          <w:szCs w:val="24"/>
          <w:lang w:val="en-US"/>
        </w:rPr>
        <w:t>are currently enrolled</w:t>
      </w:r>
      <w:proofErr w:type="gramEnd"/>
      <w:r w:rsidRPr="00D17771">
        <w:rPr>
          <w:rFonts w:cstheme="minorHAnsi"/>
          <w:sz w:val="24"/>
          <w:szCs w:val="24"/>
          <w:lang w:val="en-US"/>
        </w:rPr>
        <w:t xml:space="preserve"> at a German university and have a German or an equivalent (more information on application criteria here).</w:t>
      </w:r>
    </w:p>
    <w:p w:rsidR="00B42F7F" w:rsidRPr="00D17771" w:rsidRDefault="00B42F7F" w:rsidP="00B42F7F">
      <w:pPr>
        <w:numPr>
          <w:ilvl w:val="0"/>
          <w:numId w:val="4"/>
        </w:numPr>
        <w:spacing w:after="0" w:line="240" w:lineRule="auto"/>
        <w:rPr>
          <w:rFonts w:cstheme="minorHAnsi"/>
          <w:sz w:val="24"/>
          <w:szCs w:val="24"/>
          <w:lang w:val="en-US"/>
        </w:rPr>
      </w:pPr>
      <w:r w:rsidRPr="00D17771">
        <w:rPr>
          <w:rFonts w:cstheme="minorHAnsi"/>
          <w:sz w:val="24"/>
          <w:szCs w:val="24"/>
          <w:lang w:val="en-US"/>
        </w:rPr>
        <w:t xml:space="preserve">Non-German students also may apply if they </w:t>
      </w:r>
      <w:proofErr w:type="gramStart"/>
      <w:r w:rsidRPr="00D17771">
        <w:rPr>
          <w:rFonts w:cstheme="minorHAnsi"/>
          <w:sz w:val="24"/>
          <w:szCs w:val="24"/>
          <w:lang w:val="en-US"/>
        </w:rPr>
        <w:t>are enrolled</w:t>
      </w:r>
      <w:proofErr w:type="gramEnd"/>
      <w:r w:rsidRPr="00D17771">
        <w:rPr>
          <w:rFonts w:cstheme="minorHAnsi"/>
          <w:sz w:val="24"/>
          <w:szCs w:val="24"/>
          <w:lang w:val="en-US"/>
        </w:rPr>
        <w:t xml:space="preserve"> at a German university and intend to graduate from there.</w:t>
      </w:r>
    </w:p>
    <w:p w:rsidR="00B42F7F" w:rsidRPr="00D17771" w:rsidRDefault="00B42F7F" w:rsidP="00B42F7F">
      <w:pPr>
        <w:numPr>
          <w:ilvl w:val="0"/>
          <w:numId w:val="4"/>
        </w:numPr>
        <w:spacing w:after="0" w:line="240" w:lineRule="auto"/>
        <w:rPr>
          <w:rFonts w:cstheme="minorHAnsi"/>
          <w:sz w:val="24"/>
          <w:szCs w:val="24"/>
          <w:lang w:val="en-US"/>
        </w:rPr>
      </w:pPr>
      <w:r w:rsidRPr="00D17771">
        <w:rPr>
          <w:rFonts w:cstheme="minorHAnsi"/>
          <w:sz w:val="24"/>
          <w:szCs w:val="24"/>
          <w:lang w:val="en-US"/>
        </w:rPr>
        <w:t xml:space="preserve">Graduates with an MA degree, as well as PhD candidates, </w:t>
      </w:r>
      <w:proofErr w:type="gramStart"/>
      <w:r w:rsidRPr="00D17771">
        <w:rPr>
          <w:rFonts w:cstheme="minorHAnsi"/>
          <w:sz w:val="24"/>
          <w:szCs w:val="24"/>
          <w:lang w:val="en-US"/>
        </w:rPr>
        <w:t>are excluded</w:t>
      </w:r>
      <w:proofErr w:type="gramEnd"/>
      <w:r w:rsidRPr="00D17771">
        <w:rPr>
          <w:rFonts w:cstheme="minorHAnsi"/>
          <w:sz w:val="24"/>
          <w:szCs w:val="24"/>
          <w:lang w:val="en-US"/>
        </w:rPr>
        <w:t xml:space="preserve"> from the application process.</w:t>
      </w:r>
    </w:p>
    <w:p w:rsidR="00B42F7F" w:rsidRPr="00D17771" w:rsidRDefault="00B42F7F" w:rsidP="00B42F7F">
      <w:pPr>
        <w:numPr>
          <w:ilvl w:val="0"/>
          <w:numId w:val="4"/>
        </w:numPr>
        <w:spacing w:after="0" w:line="240" w:lineRule="auto"/>
        <w:rPr>
          <w:rFonts w:cstheme="minorHAnsi"/>
          <w:sz w:val="24"/>
          <w:szCs w:val="24"/>
          <w:lang w:val="en-US"/>
        </w:rPr>
      </w:pPr>
      <w:r w:rsidRPr="00D17771">
        <w:rPr>
          <w:rFonts w:cstheme="minorHAnsi"/>
          <w:sz w:val="24"/>
          <w:szCs w:val="24"/>
          <w:lang w:val="en-US"/>
        </w:rPr>
        <w:t>The DAAD stipend covers travel and participation fees.</w:t>
      </w:r>
    </w:p>
    <w:p w:rsidR="00B42F7F" w:rsidRPr="00D17771" w:rsidRDefault="00B42F7F" w:rsidP="00B42F7F">
      <w:pPr>
        <w:numPr>
          <w:ilvl w:val="0"/>
          <w:numId w:val="4"/>
        </w:numPr>
        <w:spacing w:after="0" w:line="240" w:lineRule="auto"/>
        <w:rPr>
          <w:rFonts w:cstheme="minorHAnsi"/>
          <w:sz w:val="24"/>
          <w:szCs w:val="24"/>
          <w:lang w:val="en-US"/>
        </w:rPr>
      </w:pPr>
      <w:r w:rsidRPr="00D17771">
        <w:rPr>
          <w:rFonts w:cstheme="minorHAnsi"/>
          <w:sz w:val="24"/>
          <w:szCs w:val="24"/>
          <w:lang w:val="en-US"/>
        </w:rPr>
        <w:t>The double-track application process requires that interested students apply in parallel for admission to the summer school and for a stipend to DAAD.</w:t>
      </w:r>
    </w:p>
    <w:sectPr w:rsidR="00B42F7F" w:rsidRPr="00D17771" w:rsidSect="00D17771">
      <w:type w:val="continuous"/>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B087D"/>
    <w:multiLevelType w:val="multilevel"/>
    <w:tmpl w:val="B810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D07602"/>
    <w:multiLevelType w:val="multilevel"/>
    <w:tmpl w:val="DDC0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B4245"/>
    <w:multiLevelType w:val="multilevel"/>
    <w:tmpl w:val="02FCB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EC7C4C"/>
    <w:multiLevelType w:val="multilevel"/>
    <w:tmpl w:val="600A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31"/>
    <w:rsid w:val="00016FE3"/>
    <w:rsid w:val="0002229C"/>
    <w:rsid w:val="00023A5F"/>
    <w:rsid w:val="00025379"/>
    <w:rsid w:val="0005035F"/>
    <w:rsid w:val="000613EC"/>
    <w:rsid w:val="00061FA3"/>
    <w:rsid w:val="00075816"/>
    <w:rsid w:val="0008345C"/>
    <w:rsid w:val="00091D01"/>
    <w:rsid w:val="000B045F"/>
    <w:rsid w:val="000B1136"/>
    <w:rsid w:val="000B15A8"/>
    <w:rsid w:val="000B1795"/>
    <w:rsid w:val="000B47A8"/>
    <w:rsid w:val="000E27CF"/>
    <w:rsid w:val="000E4C6F"/>
    <w:rsid w:val="000F6952"/>
    <w:rsid w:val="00100189"/>
    <w:rsid w:val="0010388C"/>
    <w:rsid w:val="001112CD"/>
    <w:rsid w:val="00112D07"/>
    <w:rsid w:val="00113C68"/>
    <w:rsid w:val="00115326"/>
    <w:rsid w:val="00127F53"/>
    <w:rsid w:val="001401DD"/>
    <w:rsid w:val="00143040"/>
    <w:rsid w:val="001511F6"/>
    <w:rsid w:val="00151F8E"/>
    <w:rsid w:val="00172D31"/>
    <w:rsid w:val="00182297"/>
    <w:rsid w:val="00193541"/>
    <w:rsid w:val="00193F5E"/>
    <w:rsid w:val="00195E8E"/>
    <w:rsid w:val="001A1271"/>
    <w:rsid w:val="001B10E4"/>
    <w:rsid w:val="001B6213"/>
    <w:rsid w:val="001D04DD"/>
    <w:rsid w:val="001E0B73"/>
    <w:rsid w:val="00201ED2"/>
    <w:rsid w:val="00203821"/>
    <w:rsid w:val="00226E29"/>
    <w:rsid w:val="00230962"/>
    <w:rsid w:val="0023296A"/>
    <w:rsid w:val="00246C85"/>
    <w:rsid w:val="00253E0F"/>
    <w:rsid w:val="00264665"/>
    <w:rsid w:val="00271869"/>
    <w:rsid w:val="00280629"/>
    <w:rsid w:val="00283DAE"/>
    <w:rsid w:val="00291F81"/>
    <w:rsid w:val="002A2F84"/>
    <w:rsid w:val="002C437C"/>
    <w:rsid w:val="002D4D10"/>
    <w:rsid w:val="002E6403"/>
    <w:rsid w:val="00304021"/>
    <w:rsid w:val="00322345"/>
    <w:rsid w:val="0032360F"/>
    <w:rsid w:val="003243A2"/>
    <w:rsid w:val="00334D6D"/>
    <w:rsid w:val="003558E9"/>
    <w:rsid w:val="0036079A"/>
    <w:rsid w:val="0036253A"/>
    <w:rsid w:val="00365799"/>
    <w:rsid w:val="00373804"/>
    <w:rsid w:val="00395866"/>
    <w:rsid w:val="003A56DC"/>
    <w:rsid w:val="003B7D88"/>
    <w:rsid w:val="003D1367"/>
    <w:rsid w:val="003D1A2C"/>
    <w:rsid w:val="003E6921"/>
    <w:rsid w:val="003F28F7"/>
    <w:rsid w:val="003F3147"/>
    <w:rsid w:val="003F3C45"/>
    <w:rsid w:val="0040245C"/>
    <w:rsid w:val="004039C5"/>
    <w:rsid w:val="00413306"/>
    <w:rsid w:val="0041633D"/>
    <w:rsid w:val="004175E5"/>
    <w:rsid w:val="00430547"/>
    <w:rsid w:val="00437F53"/>
    <w:rsid w:val="004447F8"/>
    <w:rsid w:val="00462699"/>
    <w:rsid w:val="00463952"/>
    <w:rsid w:val="004639B7"/>
    <w:rsid w:val="00464E8E"/>
    <w:rsid w:val="00475CB7"/>
    <w:rsid w:val="004841D6"/>
    <w:rsid w:val="00485779"/>
    <w:rsid w:val="00496EBA"/>
    <w:rsid w:val="004A0848"/>
    <w:rsid w:val="004A16F9"/>
    <w:rsid w:val="004B4F87"/>
    <w:rsid w:val="004F3685"/>
    <w:rsid w:val="004F6F10"/>
    <w:rsid w:val="0050586E"/>
    <w:rsid w:val="00506EEC"/>
    <w:rsid w:val="00563811"/>
    <w:rsid w:val="00566BE6"/>
    <w:rsid w:val="00570704"/>
    <w:rsid w:val="00576607"/>
    <w:rsid w:val="00586784"/>
    <w:rsid w:val="0058787B"/>
    <w:rsid w:val="005A7BBE"/>
    <w:rsid w:val="005B00E7"/>
    <w:rsid w:val="005B6859"/>
    <w:rsid w:val="005C1150"/>
    <w:rsid w:val="005D0A77"/>
    <w:rsid w:val="005D268C"/>
    <w:rsid w:val="005D4CB9"/>
    <w:rsid w:val="005E2C6A"/>
    <w:rsid w:val="005E59E8"/>
    <w:rsid w:val="005F054C"/>
    <w:rsid w:val="005F4900"/>
    <w:rsid w:val="00617F69"/>
    <w:rsid w:val="00634CAA"/>
    <w:rsid w:val="00635E3A"/>
    <w:rsid w:val="00643446"/>
    <w:rsid w:val="00670AFA"/>
    <w:rsid w:val="00697A7B"/>
    <w:rsid w:val="006A52B4"/>
    <w:rsid w:val="006B3D95"/>
    <w:rsid w:val="006D14A5"/>
    <w:rsid w:val="006D1ACE"/>
    <w:rsid w:val="006D3C14"/>
    <w:rsid w:val="006D6804"/>
    <w:rsid w:val="006E1984"/>
    <w:rsid w:val="007048A7"/>
    <w:rsid w:val="00723B57"/>
    <w:rsid w:val="007356A9"/>
    <w:rsid w:val="007356E7"/>
    <w:rsid w:val="00735890"/>
    <w:rsid w:val="00756F9A"/>
    <w:rsid w:val="0076317B"/>
    <w:rsid w:val="00771B8E"/>
    <w:rsid w:val="00774B30"/>
    <w:rsid w:val="007821AB"/>
    <w:rsid w:val="00782288"/>
    <w:rsid w:val="00782F81"/>
    <w:rsid w:val="007836B9"/>
    <w:rsid w:val="00791D36"/>
    <w:rsid w:val="007B4167"/>
    <w:rsid w:val="007B6DE4"/>
    <w:rsid w:val="007D19FA"/>
    <w:rsid w:val="007D269F"/>
    <w:rsid w:val="007F6F65"/>
    <w:rsid w:val="0080318D"/>
    <w:rsid w:val="00812237"/>
    <w:rsid w:val="008350F0"/>
    <w:rsid w:val="0083769D"/>
    <w:rsid w:val="00845926"/>
    <w:rsid w:val="00845D68"/>
    <w:rsid w:val="0085109C"/>
    <w:rsid w:val="0085534C"/>
    <w:rsid w:val="008638E4"/>
    <w:rsid w:val="008672A3"/>
    <w:rsid w:val="008719B7"/>
    <w:rsid w:val="00875B2B"/>
    <w:rsid w:val="00880F8B"/>
    <w:rsid w:val="00883540"/>
    <w:rsid w:val="00895E33"/>
    <w:rsid w:val="008A59A2"/>
    <w:rsid w:val="008C282E"/>
    <w:rsid w:val="008C52A5"/>
    <w:rsid w:val="008E2F17"/>
    <w:rsid w:val="008E3A28"/>
    <w:rsid w:val="0093294E"/>
    <w:rsid w:val="00935FD0"/>
    <w:rsid w:val="00940B89"/>
    <w:rsid w:val="0094782F"/>
    <w:rsid w:val="00955EAF"/>
    <w:rsid w:val="00957DEE"/>
    <w:rsid w:val="00966D11"/>
    <w:rsid w:val="00981749"/>
    <w:rsid w:val="00990BFD"/>
    <w:rsid w:val="00995CC9"/>
    <w:rsid w:val="0099754C"/>
    <w:rsid w:val="009A06B8"/>
    <w:rsid w:val="009A2927"/>
    <w:rsid w:val="009A6684"/>
    <w:rsid w:val="009B01EE"/>
    <w:rsid w:val="009B4ECE"/>
    <w:rsid w:val="009B5FB6"/>
    <w:rsid w:val="009B6ECC"/>
    <w:rsid w:val="009D60E7"/>
    <w:rsid w:val="009E189E"/>
    <w:rsid w:val="009E56E1"/>
    <w:rsid w:val="009F1A94"/>
    <w:rsid w:val="009F3B99"/>
    <w:rsid w:val="00A13B94"/>
    <w:rsid w:val="00A16874"/>
    <w:rsid w:val="00A2018E"/>
    <w:rsid w:val="00A406C3"/>
    <w:rsid w:val="00A41861"/>
    <w:rsid w:val="00A4483E"/>
    <w:rsid w:val="00A504BE"/>
    <w:rsid w:val="00A53863"/>
    <w:rsid w:val="00A56721"/>
    <w:rsid w:val="00A622B9"/>
    <w:rsid w:val="00A7198A"/>
    <w:rsid w:val="00A814AA"/>
    <w:rsid w:val="00A85672"/>
    <w:rsid w:val="00A90883"/>
    <w:rsid w:val="00A9471B"/>
    <w:rsid w:val="00AC03AD"/>
    <w:rsid w:val="00AD26C3"/>
    <w:rsid w:val="00AD2FF9"/>
    <w:rsid w:val="00AE494E"/>
    <w:rsid w:val="00AF36E4"/>
    <w:rsid w:val="00AF7163"/>
    <w:rsid w:val="00B00ECE"/>
    <w:rsid w:val="00B073CA"/>
    <w:rsid w:val="00B077D5"/>
    <w:rsid w:val="00B2105E"/>
    <w:rsid w:val="00B23E1E"/>
    <w:rsid w:val="00B42F7F"/>
    <w:rsid w:val="00B547BC"/>
    <w:rsid w:val="00B6692C"/>
    <w:rsid w:val="00B71477"/>
    <w:rsid w:val="00B83D93"/>
    <w:rsid w:val="00B850FB"/>
    <w:rsid w:val="00B901C6"/>
    <w:rsid w:val="00BA092A"/>
    <w:rsid w:val="00BA1760"/>
    <w:rsid w:val="00BB0BD1"/>
    <w:rsid w:val="00BB31B9"/>
    <w:rsid w:val="00BC221B"/>
    <w:rsid w:val="00BD4F2C"/>
    <w:rsid w:val="00BE16A2"/>
    <w:rsid w:val="00BF48BD"/>
    <w:rsid w:val="00C00699"/>
    <w:rsid w:val="00C121C5"/>
    <w:rsid w:val="00C232D4"/>
    <w:rsid w:val="00C271DA"/>
    <w:rsid w:val="00C34790"/>
    <w:rsid w:val="00C53673"/>
    <w:rsid w:val="00C74234"/>
    <w:rsid w:val="00C775A5"/>
    <w:rsid w:val="00C866BE"/>
    <w:rsid w:val="00C9766E"/>
    <w:rsid w:val="00CA45A1"/>
    <w:rsid w:val="00CB54B8"/>
    <w:rsid w:val="00CE0FA6"/>
    <w:rsid w:val="00CF4798"/>
    <w:rsid w:val="00D06C9E"/>
    <w:rsid w:val="00D17771"/>
    <w:rsid w:val="00D34758"/>
    <w:rsid w:val="00D50BE2"/>
    <w:rsid w:val="00D51384"/>
    <w:rsid w:val="00D759ED"/>
    <w:rsid w:val="00D8690E"/>
    <w:rsid w:val="00D91C4E"/>
    <w:rsid w:val="00DA2EBE"/>
    <w:rsid w:val="00DB3A59"/>
    <w:rsid w:val="00DC00BB"/>
    <w:rsid w:val="00DD168D"/>
    <w:rsid w:val="00DD6F60"/>
    <w:rsid w:val="00DE3C57"/>
    <w:rsid w:val="00DE7787"/>
    <w:rsid w:val="00DF3BB5"/>
    <w:rsid w:val="00DF5341"/>
    <w:rsid w:val="00E03049"/>
    <w:rsid w:val="00E12132"/>
    <w:rsid w:val="00E16DC1"/>
    <w:rsid w:val="00E21F72"/>
    <w:rsid w:val="00E3258C"/>
    <w:rsid w:val="00E43804"/>
    <w:rsid w:val="00E517BC"/>
    <w:rsid w:val="00E737D5"/>
    <w:rsid w:val="00E82A80"/>
    <w:rsid w:val="00E856FD"/>
    <w:rsid w:val="00E86C28"/>
    <w:rsid w:val="00EB2C49"/>
    <w:rsid w:val="00EB3DF8"/>
    <w:rsid w:val="00EB6365"/>
    <w:rsid w:val="00EC0239"/>
    <w:rsid w:val="00EC0A2A"/>
    <w:rsid w:val="00EC2B45"/>
    <w:rsid w:val="00EC3CFF"/>
    <w:rsid w:val="00ED58FC"/>
    <w:rsid w:val="00ED5B6E"/>
    <w:rsid w:val="00EF604F"/>
    <w:rsid w:val="00F42E13"/>
    <w:rsid w:val="00F54E9E"/>
    <w:rsid w:val="00F71AE1"/>
    <w:rsid w:val="00F84685"/>
    <w:rsid w:val="00FA036E"/>
    <w:rsid w:val="00FA09C5"/>
    <w:rsid w:val="00FA6B11"/>
    <w:rsid w:val="00FA7F7D"/>
    <w:rsid w:val="00FB655E"/>
    <w:rsid w:val="00FF33C4"/>
    <w:rsid w:val="00FF5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604A7-BC9A-4D67-A25B-107DE8CE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42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42F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42F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F7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42F7F"/>
    <w:rPr>
      <w:b/>
      <w:bCs/>
    </w:rPr>
  </w:style>
  <w:style w:type="paragraph" w:styleId="a4">
    <w:name w:val="Normal (Web)"/>
    <w:basedOn w:val="a"/>
    <w:uiPriority w:val="99"/>
    <w:semiHidden/>
    <w:unhideWhenUsed/>
    <w:rsid w:val="00B42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42F7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B42F7F"/>
    <w:rPr>
      <w:rFonts w:asciiTheme="majorHAnsi" w:eastAsiaTheme="majorEastAsia" w:hAnsiTheme="majorHAnsi" w:cstheme="majorBidi"/>
      <w:i/>
      <w:iCs/>
      <w:color w:val="2E74B5" w:themeColor="accent1" w:themeShade="BF"/>
    </w:rPr>
  </w:style>
  <w:style w:type="character" w:styleId="a5">
    <w:name w:val="Hyperlink"/>
    <w:basedOn w:val="a0"/>
    <w:uiPriority w:val="99"/>
    <w:semiHidden/>
    <w:unhideWhenUsed/>
    <w:rsid w:val="00B42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7589">
      <w:bodyDiv w:val="1"/>
      <w:marLeft w:val="0"/>
      <w:marRight w:val="0"/>
      <w:marTop w:val="0"/>
      <w:marBottom w:val="0"/>
      <w:divBdr>
        <w:top w:val="none" w:sz="0" w:space="0" w:color="auto"/>
        <w:left w:val="none" w:sz="0" w:space="0" w:color="auto"/>
        <w:bottom w:val="none" w:sz="0" w:space="0" w:color="auto"/>
        <w:right w:val="none" w:sz="0" w:space="0" w:color="auto"/>
      </w:divBdr>
      <w:divsChild>
        <w:div w:id="987979172">
          <w:marLeft w:val="0"/>
          <w:marRight w:val="0"/>
          <w:marTop w:val="0"/>
          <w:marBottom w:val="0"/>
          <w:divBdr>
            <w:top w:val="none" w:sz="0" w:space="0" w:color="auto"/>
            <w:left w:val="none" w:sz="0" w:space="0" w:color="auto"/>
            <w:bottom w:val="none" w:sz="0" w:space="0" w:color="auto"/>
            <w:right w:val="none" w:sz="0" w:space="0" w:color="auto"/>
          </w:divBdr>
          <w:divsChild>
            <w:div w:id="15399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5905">
      <w:bodyDiv w:val="1"/>
      <w:marLeft w:val="0"/>
      <w:marRight w:val="0"/>
      <w:marTop w:val="0"/>
      <w:marBottom w:val="0"/>
      <w:divBdr>
        <w:top w:val="none" w:sz="0" w:space="0" w:color="auto"/>
        <w:left w:val="none" w:sz="0" w:space="0" w:color="auto"/>
        <w:bottom w:val="none" w:sz="0" w:space="0" w:color="auto"/>
        <w:right w:val="none" w:sz="0" w:space="0" w:color="auto"/>
      </w:divBdr>
    </w:div>
    <w:div w:id="1386374398">
      <w:bodyDiv w:val="1"/>
      <w:marLeft w:val="0"/>
      <w:marRight w:val="0"/>
      <w:marTop w:val="0"/>
      <w:marBottom w:val="0"/>
      <w:divBdr>
        <w:top w:val="none" w:sz="0" w:space="0" w:color="auto"/>
        <w:left w:val="none" w:sz="0" w:space="0" w:color="auto"/>
        <w:bottom w:val="none" w:sz="0" w:space="0" w:color="auto"/>
        <w:right w:val="none" w:sz="0" w:space="0" w:color="auto"/>
      </w:divBdr>
      <w:divsChild>
        <w:div w:id="1292784027">
          <w:marLeft w:val="0"/>
          <w:marRight w:val="0"/>
          <w:marTop w:val="0"/>
          <w:marBottom w:val="0"/>
          <w:divBdr>
            <w:top w:val="none" w:sz="0" w:space="0" w:color="auto"/>
            <w:left w:val="none" w:sz="0" w:space="0" w:color="auto"/>
            <w:bottom w:val="none" w:sz="0" w:space="0" w:color="auto"/>
            <w:right w:val="none" w:sz="0" w:space="0" w:color="auto"/>
          </w:divBdr>
          <w:divsChild>
            <w:div w:id="1106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4651">
      <w:bodyDiv w:val="1"/>
      <w:marLeft w:val="0"/>
      <w:marRight w:val="0"/>
      <w:marTop w:val="0"/>
      <w:marBottom w:val="0"/>
      <w:divBdr>
        <w:top w:val="none" w:sz="0" w:space="0" w:color="auto"/>
        <w:left w:val="none" w:sz="0" w:space="0" w:color="auto"/>
        <w:bottom w:val="none" w:sz="0" w:space="0" w:color="auto"/>
        <w:right w:val="none" w:sz="0" w:space="0" w:color="auto"/>
      </w:divBdr>
      <w:divsChild>
        <w:div w:id="1751150825">
          <w:marLeft w:val="0"/>
          <w:marRight w:val="0"/>
          <w:marTop w:val="0"/>
          <w:marBottom w:val="0"/>
          <w:divBdr>
            <w:top w:val="none" w:sz="0" w:space="0" w:color="auto"/>
            <w:left w:val="none" w:sz="0" w:space="0" w:color="auto"/>
            <w:bottom w:val="none" w:sz="0" w:space="0" w:color="auto"/>
            <w:right w:val="none" w:sz="0" w:space="0" w:color="auto"/>
          </w:divBdr>
          <w:divsChild>
            <w:div w:id="18547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669">
      <w:bodyDiv w:val="1"/>
      <w:marLeft w:val="0"/>
      <w:marRight w:val="0"/>
      <w:marTop w:val="0"/>
      <w:marBottom w:val="0"/>
      <w:divBdr>
        <w:top w:val="none" w:sz="0" w:space="0" w:color="auto"/>
        <w:left w:val="none" w:sz="0" w:space="0" w:color="auto"/>
        <w:bottom w:val="none" w:sz="0" w:space="0" w:color="auto"/>
        <w:right w:val="none" w:sz="0" w:space="0" w:color="auto"/>
      </w:divBdr>
      <w:divsChild>
        <w:div w:id="1411738080">
          <w:marLeft w:val="0"/>
          <w:marRight w:val="0"/>
          <w:marTop w:val="0"/>
          <w:marBottom w:val="0"/>
          <w:divBdr>
            <w:top w:val="none" w:sz="0" w:space="0" w:color="auto"/>
            <w:left w:val="none" w:sz="0" w:space="0" w:color="auto"/>
            <w:bottom w:val="none" w:sz="0" w:space="0" w:color="auto"/>
            <w:right w:val="none" w:sz="0" w:space="0" w:color="auto"/>
          </w:divBdr>
          <w:divsChild>
            <w:div w:id="19809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3287">
      <w:bodyDiv w:val="1"/>
      <w:marLeft w:val="0"/>
      <w:marRight w:val="0"/>
      <w:marTop w:val="0"/>
      <w:marBottom w:val="0"/>
      <w:divBdr>
        <w:top w:val="none" w:sz="0" w:space="0" w:color="auto"/>
        <w:left w:val="none" w:sz="0" w:space="0" w:color="auto"/>
        <w:bottom w:val="none" w:sz="0" w:space="0" w:color="auto"/>
        <w:right w:val="none" w:sz="0" w:space="0" w:color="auto"/>
      </w:divBdr>
      <w:divsChild>
        <w:div w:id="840587630">
          <w:marLeft w:val="0"/>
          <w:marRight w:val="0"/>
          <w:marTop w:val="0"/>
          <w:marBottom w:val="0"/>
          <w:divBdr>
            <w:top w:val="none" w:sz="0" w:space="0" w:color="auto"/>
            <w:left w:val="none" w:sz="0" w:space="0" w:color="auto"/>
            <w:bottom w:val="none" w:sz="0" w:space="0" w:color="auto"/>
            <w:right w:val="none" w:sz="0" w:space="0" w:color="auto"/>
          </w:divBdr>
          <w:divsChild>
            <w:div w:id="4676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8933">
      <w:bodyDiv w:val="1"/>
      <w:marLeft w:val="0"/>
      <w:marRight w:val="0"/>
      <w:marTop w:val="0"/>
      <w:marBottom w:val="0"/>
      <w:divBdr>
        <w:top w:val="none" w:sz="0" w:space="0" w:color="auto"/>
        <w:left w:val="none" w:sz="0" w:space="0" w:color="auto"/>
        <w:bottom w:val="none" w:sz="0" w:space="0" w:color="auto"/>
        <w:right w:val="none" w:sz="0" w:space="0" w:color="auto"/>
      </w:divBdr>
      <w:divsChild>
        <w:div w:id="459570831">
          <w:marLeft w:val="0"/>
          <w:marRight w:val="0"/>
          <w:marTop w:val="0"/>
          <w:marBottom w:val="0"/>
          <w:divBdr>
            <w:top w:val="none" w:sz="0" w:space="0" w:color="auto"/>
            <w:left w:val="none" w:sz="0" w:space="0" w:color="auto"/>
            <w:bottom w:val="none" w:sz="0" w:space="0" w:color="auto"/>
            <w:right w:val="none" w:sz="0" w:space="0" w:color="auto"/>
          </w:divBdr>
          <w:divsChild>
            <w:div w:id="691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176">
      <w:bodyDiv w:val="1"/>
      <w:marLeft w:val="0"/>
      <w:marRight w:val="0"/>
      <w:marTop w:val="0"/>
      <w:marBottom w:val="0"/>
      <w:divBdr>
        <w:top w:val="none" w:sz="0" w:space="0" w:color="auto"/>
        <w:left w:val="none" w:sz="0" w:space="0" w:color="auto"/>
        <w:bottom w:val="none" w:sz="0" w:space="0" w:color="auto"/>
        <w:right w:val="none" w:sz="0" w:space="0" w:color="auto"/>
      </w:divBdr>
      <w:divsChild>
        <w:div w:id="321203206">
          <w:marLeft w:val="0"/>
          <w:marRight w:val="0"/>
          <w:marTop w:val="0"/>
          <w:marBottom w:val="0"/>
          <w:divBdr>
            <w:top w:val="none" w:sz="0" w:space="0" w:color="auto"/>
            <w:left w:val="none" w:sz="0" w:space="0" w:color="auto"/>
            <w:bottom w:val="none" w:sz="0" w:space="0" w:color="auto"/>
            <w:right w:val="none" w:sz="0" w:space="0" w:color="auto"/>
          </w:divBdr>
          <w:divsChild>
            <w:div w:id="1024289692">
              <w:marLeft w:val="0"/>
              <w:marRight w:val="0"/>
              <w:marTop w:val="0"/>
              <w:marBottom w:val="0"/>
              <w:divBdr>
                <w:top w:val="none" w:sz="0" w:space="0" w:color="auto"/>
                <w:left w:val="none" w:sz="0" w:space="0" w:color="auto"/>
                <w:bottom w:val="none" w:sz="0" w:space="0" w:color="auto"/>
                <w:right w:val="none" w:sz="0" w:space="0" w:color="auto"/>
              </w:divBdr>
            </w:div>
            <w:div w:id="19530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griat.kai.ru/documents/10181/10455391/application_form_griat_summer_school_2019.pdf/8edce12d-e902-4f2d-9ddb-8066feb167bf" TargetMode="External"/><Relationship Id="rId4" Type="http://schemas.openxmlformats.org/officeDocument/2006/relationships/webSettings" Target="webSettings.xml"/><Relationship Id="rId9" Type="http://schemas.openxmlformats.org/officeDocument/2006/relationships/hyperlink" Target="mailto:summerschool@griat.kai.ru" TargetMode="External"/><Relationship Id="rId14" Type="http://schemas.openxmlformats.org/officeDocument/2006/relationships/hyperlink" Target="https://goeast.daad.de/de/25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KNITU-KAI</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Снегуренко Александр Павлович</dc:creator>
  <cp:keywords/>
  <dc:description/>
  <cp:lastModifiedBy>Снегуренко Александр Павлович</cp:lastModifiedBy>
  <cp:revision>3</cp:revision>
  <dcterms:created xsi:type="dcterms:W3CDTF">2020-11-23T14:10:00Z</dcterms:created>
  <dcterms:modified xsi:type="dcterms:W3CDTF">2020-11-23T14:22:00Z</dcterms:modified>
</cp:coreProperties>
</file>