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Справка-информация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Кудинов Александр Сергеевич, к.т.н. (ГНЦ ФГУП «Центр Келдыша»).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1980 г. рожд., г. Москва 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Среднее образование: школа № 369, г. Москва (1997)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Высшее образование: МГТУ им. Н.Э. Баумана, факультет «Специальное машиностроение»,  спец. Динамика полета и управления обтеканием ЛА (2003)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Аспирантура: АО «ГКНПЦ им. М.В. Хруничева» (2008)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Кандидатская диссертация посвящена определению пиковых тепловых нагрузок на многоблочные модульные ракеты-носители и способам их минимизации на сверхзвуковых скоростях защищена в ГКНПЦ им. М.В. Хруничева в 2012 году</w:t>
      </w:r>
    </w:p>
    <w:p>
      <w:pPr>
        <w:pStyle w:val="Normal"/>
        <w:jc w:val="both"/>
        <w:rPr/>
      </w:pPr>
      <w:r>
        <w:rPr>
          <w:b/>
          <w:sz w:val="32"/>
          <w:szCs w:val="32"/>
        </w:rPr>
        <w:t xml:space="preserve">С 2003 по 2017 год работал в ГКНПЦ им. М.В. Хруничева зам. нач. отдела аэрогазодинамики  и теплообмена, с 2017 года работает в ГНЦ ФГУП «Центр Келдыша» зам. нач. отдела </w:t>
      </w:r>
      <w:r>
        <w:rPr>
          <w:b/>
          <w:sz w:val="32"/>
          <w:szCs w:val="32"/>
        </w:rPr>
        <w:t>рабочих процессов</w:t>
      </w:r>
      <w:r>
        <w:rPr>
          <w:b/>
          <w:sz w:val="32"/>
          <w:szCs w:val="32"/>
        </w:rPr>
        <w:t xml:space="preserve"> ЖРД </w:t>
      </w:r>
      <w:r>
        <w:rPr>
          <w:b/>
          <w:sz w:val="32"/>
          <w:szCs w:val="32"/>
        </w:rPr>
        <w:t>и двигательных установок</w:t>
      </w:r>
      <w:r>
        <w:rPr>
          <w:b/>
          <w:sz w:val="32"/>
          <w:szCs w:val="32"/>
        </w:rPr>
        <w:t>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Область научных интересов: структуры сверхзвуковых течений, приводящие к критическим нагрузкам. 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Совместные работы с А.В. Вагановым, С.М. Дроздовым, А.С. Скуратовым (ЦАГИ)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Автор 10 публикаций в рецензируемых журналах.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Справка-информация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Юрченко Ирина Ивановна, д.т.н. (ГНЦ ФГУП «Центр Келдыша»).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1960 г. рожд., г. Соль-Илецк Оренбургской обл. 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Среднее образование: школа № 17, г. Красноярск (1977)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Высшее образование: МФТИ, факультет «Аэрофизики и космических исследований»,  спец. Аэродинамика и термодинамика (1983)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Аспирантура: АО «ГКНПЦ им. М.В. Хруничева» (2004)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Кандидатская диссертация посвящена определению критериев ламинарно-турбулентного перехода и тепловых потоков на поверхност</w:t>
      </w:r>
      <w:bookmarkStart w:id="0" w:name="_GoBack"/>
      <w:bookmarkEnd w:id="0"/>
      <w:r>
        <w:rPr>
          <w:b/>
          <w:sz w:val="32"/>
          <w:szCs w:val="32"/>
        </w:rPr>
        <w:t>и в полете</w:t>
      </w:r>
      <w:r>
        <w:rPr/>
        <w:t xml:space="preserve"> </w:t>
      </w:r>
      <w:r>
        <w:rPr>
          <w:b/>
          <w:sz w:val="32"/>
          <w:szCs w:val="32"/>
        </w:rPr>
        <w:t xml:space="preserve"> защищена в ГКНПЦ им. М.В. Хруничева в 2006 году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Докторская диссертация посвящена методам летных измерений и определению параметров теплообмена на элементах конструкции ракет-носителей   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 1983 по 2017 год работала в ГКНПЦ им. М.В. Хруничева начальником сектора аэрогазодинамики  и теплообмена, с 2017 года работает в ГНЦ ФГУП «Центр Келдыша» главным научным сотрудником.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Область научных интересов: газодинамика и теплообмен ЛА.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Совместные работы с А.В. Вагановым, С.М. Дроздовым, А.С. Скуратовым (ЦАГИ)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Автор 14 публикаций в рецензируемых журналах.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fldChar w:fldCharType="begin"/>
    </w:r>
    <w:r>
      <w:instrText> FILENAME </w:instrText>
    </w:r>
    <w:r>
      <w:fldChar w:fldCharType="separate"/>
    </w:r>
    <w:r>
      <w:t>Справка Кудинов_Юрченко.docx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120"/>
      <w:jc w:val="left"/>
    </w:pPr>
    <w:rPr>
      <w:rFonts w:ascii="Times New Roman" w:hAnsi="Times New Roman" w:eastAsia="Calibri" w:cs="Times New Roman"/>
      <w:color w:val="auto"/>
      <w:sz w:val="24"/>
      <w:szCs w:val="24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510a0"/>
    <w:rPr>
      <w:sz w:val="24"/>
      <w:szCs w:val="24"/>
      <w:lang w:eastAsia="en-US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510a0"/>
    <w:rPr>
      <w:sz w:val="24"/>
      <w:szCs w:val="24"/>
      <w:lang w:eastAsia="en-U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unhideWhenUsed/>
    <w:rsid w:val="004510a0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4510a0"/>
    <w:pPr>
      <w:tabs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LibreOffice/5.3.2.2$Windows_x86 LibreOffice_project/6cd4f1ef626f15116896b1d8e1398b56da0d0ee1</Application>
  <Pages>2</Pages>
  <Words>268</Words>
  <Characters>1785</Characters>
  <CharactersWithSpaces>2045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2017-09-03T08:08:00Z</dcterms:created>
  <dc:creator>Эдуард Василевский</dc:creator>
  <dc:description/>
  <dc:language>ru-RU</dc:language>
  <cp:lastModifiedBy/>
  <dcterms:modified xsi:type="dcterms:W3CDTF">2018-03-26T10:50:05Z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