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BB" w:rsidRDefault="004609FE" w:rsidP="007F5EBB">
      <w:pPr>
        <w:spacing w:line="340" w:lineRule="exact"/>
        <w:jc w:val="center"/>
        <w:rPr>
          <w:rFonts w:ascii="Arial Narrow" w:hAnsi="Arial Narrow"/>
          <w:b/>
          <w:sz w:val="28"/>
          <w:szCs w:val="24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F1A6B8C" wp14:editId="139CC3BC">
            <wp:simplePos x="0" y="0"/>
            <wp:positionH relativeFrom="column">
              <wp:posOffset>352425</wp:posOffset>
            </wp:positionH>
            <wp:positionV relativeFrom="paragraph">
              <wp:posOffset>-316230</wp:posOffset>
            </wp:positionV>
            <wp:extent cx="1333500" cy="634365"/>
            <wp:effectExtent l="0" t="0" r="0" b="0"/>
            <wp:wrapNone/>
            <wp:docPr id="4" name="Рисунок 4" descr="\\Sbs\R\МФТИ\_Инициативы новые\Томас Хенчель Проект с Германией\Соглашение\Логотип МФ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\\Sbs\R\МФТИ\_Инициативы новые\Томас Хенчель Проект с Германией\Соглашение\Логотип МФ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929F9B1" wp14:editId="4A5CD5AA">
            <wp:simplePos x="0" y="0"/>
            <wp:positionH relativeFrom="column">
              <wp:posOffset>2009775</wp:posOffset>
            </wp:positionH>
            <wp:positionV relativeFrom="paragraph">
              <wp:posOffset>-352425</wp:posOffset>
            </wp:positionV>
            <wp:extent cx="1006475" cy="790575"/>
            <wp:effectExtent l="0" t="0" r="3175" b="9525"/>
            <wp:wrapNone/>
            <wp:docPr id="3" name="Рисунок 3" descr="\\Sbs\R\МФТИ\_Инициативы новые\Томас Хенчель Проект с Германией\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Sbs\R\МФТИ\_Инициативы новые\Томас Хенчель Проект с Германией\Erasmus+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667DB6D8" wp14:editId="7FDC5F5F">
            <wp:simplePos x="0" y="0"/>
            <wp:positionH relativeFrom="column">
              <wp:posOffset>3524250</wp:posOffset>
            </wp:positionH>
            <wp:positionV relativeFrom="paragraph">
              <wp:posOffset>-352425</wp:posOffset>
            </wp:positionV>
            <wp:extent cx="552450" cy="752475"/>
            <wp:effectExtent l="0" t="0" r="0" b="9525"/>
            <wp:wrapNone/>
            <wp:docPr id="6" name="Рисунок 6" descr="\\SBS\RedirectedFolders\ilo\My Document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\RedirectedFolders\ilo\My Document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443B6B9" wp14:editId="74C5B0BE">
            <wp:simplePos x="0" y="0"/>
            <wp:positionH relativeFrom="column">
              <wp:posOffset>4645025</wp:posOffset>
            </wp:positionH>
            <wp:positionV relativeFrom="paragraph">
              <wp:posOffset>-257175</wp:posOffset>
            </wp:positionV>
            <wp:extent cx="1587500" cy="571500"/>
            <wp:effectExtent l="0" t="0" r="0" b="0"/>
            <wp:wrapNone/>
            <wp:docPr id="5" name="Рисунок 5" descr="\\Sbs\R\МФТИ\_Инициативы новые\Томас Хенчель Проект с Германией\Соглашение\Логотип Тома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Sbs\R\МФТИ\_Инициативы новые\Томас Хенчель Проект с Германией\Соглашение\Логотип Томас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BB" w:rsidRPr="00961C2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F5EBB" w:rsidRPr="0091193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5EBB" w:rsidRDefault="007F5EBB" w:rsidP="007F5EBB">
      <w:pPr>
        <w:spacing w:line="340" w:lineRule="exact"/>
        <w:jc w:val="center"/>
        <w:rPr>
          <w:rFonts w:ascii="Arial Narrow" w:hAnsi="Arial Narrow"/>
          <w:b/>
          <w:sz w:val="28"/>
          <w:szCs w:val="24"/>
        </w:rPr>
      </w:pPr>
    </w:p>
    <w:p w:rsidR="007F5EBB" w:rsidRPr="007F5EBB" w:rsidRDefault="007F5EBB" w:rsidP="007F5EBB">
      <w:pPr>
        <w:spacing w:line="340" w:lineRule="exact"/>
        <w:jc w:val="center"/>
        <w:rPr>
          <w:rFonts w:ascii="Arial Narrow" w:hAnsi="Arial Narrow"/>
          <w:b/>
          <w:sz w:val="16"/>
          <w:szCs w:val="16"/>
        </w:rPr>
      </w:pPr>
    </w:p>
    <w:p w:rsidR="007F5EBB" w:rsidRPr="003A20A7" w:rsidRDefault="007F5EBB" w:rsidP="007F5EBB">
      <w:pPr>
        <w:spacing w:line="340" w:lineRule="exact"/>
        <w:jc w:val="center"/>
        <w:rPr>
          <w:rFonts w:ascii="Arial Narrow" w:hAnsi="Arial Narrow"/>
          <w:b/>
          <w:sz w:val="28"/>
          <w:szCs w:val="24"/>
        </w:rPr>
      </w:pPr>
      <w:r w:rsidRPr="003A20A7">
        <w:rPr>
          <w:rFonts w:ascii="Arial Narrow" w:hAnsi="Arial Narrow"/>
          <w:b/>
          <w:sz w:val="28"/>
          <w:szCs w:val="24"/>
        </w:rPr>
        <w:t>Российско-</w:t>
      </w:r>
      <w:r>
        <w:rPr>
          <w:rFonts w:ascii="Arial Narrow" w:hAnsi="Arial Narrow"/>
          <w:b/>
          <w:sz w:val="28"/>
          <w:szCs w:val="24"/>
        </w:rPr>
        <w:t>Г</w:t>
      </w:r>
      <w:r w:rsidRPr="003A20A7">
        <w:rPr>
          <w:rFonts w:ascii="Arial Narrow" w:hAnsi="Arial Narrow"/>
          <w:b/>
          <w:sz w:val="28"/>
          <w:szCs w:val="24"/>
        </w:rPr>
        <w:t>ерманская образовательная программа</w:t>
      </w:r>
    </w:p>
    <w:p w:rsidR="007F5EBB" w:rsidRPr="003A20A7" w:rsidRDefault="007F5EBB" w:rsidP="007F5EBB">
      <w:pPr>
        <w:spacing w:line="340" w:lineRule="exact"/>
        <w:jc w:val="center"/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</w:pP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>«</w:t>
      </w:r>
      <w:r w:rsidRPr="003A20A7">
        <w:rPr>
          <w:rFonts w:ascii="Arial Narrow" w:hAnsi="Arial Narrow" w:cs="Arial"/>
          <w:b/>
          <w:bCs/>
          <w:color w:val="333333"/>
          <w:sz w:val="40"/>
          <w:szCs w:val="40"/>
          <w:shd w:val="clear" w:color="auto" w:fill="FFFFFF"/>
        </w:rPr>
        <w:t>Профессиональная ориентация молодёжи:</w:t>
      </w: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 xml:space="preserve"> </w:t>
      </w:r>
    </w:p>
    <w:p w:rsidR="007F5EBB" w:rsidRPr="003A20A7" w:rsidRDefault="007F5EBB" w:rsidP="007F5EBB">
      <w:pPr>
        <w:spacing w:line="340" w:lineRule="exact"/>
        <w:jc w:val="center"/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</w:pP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>н</w:t>
      </w:r>
      <w:r w:rsidRPr="003A20A7">
        <w:rPr>
          <w:rFonts w:ascii="Arial Narrow" w:hAnsi="Arial Narrow"/>
          <w:b/>
          <w:bCs/>
          <w:color w:val="000000"/>
          <w:sz w:val="40"/>
          <w:szCs w:val="40"/>
        </w:rPr>
        <w:t>овые грани – новые подходы</w:t>
      </w: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>»</w:t>
      </w:r>
    </w:p>
    <w:p w:rsidR="007F5EBB" w:rsidRPr="003A20A7" w:rsidRDefault="007F5EBB" w:rsidP="007F5EBB">
      <w:pPr>
        <w:rPr>
          <w:rFonts w:ascii="Arial Narrow" w:hAnsi="Arial Narrow"/>
          <w:b/>
          <w:sz w:val="16"/>
          <w:szCs w:val="16"/>
        </w:rPr>
      </w:pPr>
    </w:p>
    <w:p w:rsidR="007F5EBB" w:rsidRPr="003A20A7" w:rsidRDefault="007F5EBB" w:rsidP="007F5EBB">
      <w:pPr>
        <w:jc w:val="center"/>
        <w:rPr>
          <w:rFonts w:ascii="Arial Narrow" w:hAnsi="Arial Narrow"/>
          <w:b/>
          <w:sz w:val="24"/>
          <w:szCs w:val="24"/>
        </w:rPr>
      </w:pPr>
      <w:r w:rsidRPr="003A20A7">
        <w:rPr>
          <w:rFonts w:ascii="Arial Narrow" w:hAnsi="Arial Narrow"/>
          <w:b/>
          <w:sz w:val="24"/>
          <w:szCs w:val="24"/>
        </w:rPr>
        <w:t>Дата проведения: 29.10.2016 – 6.11.2016</w:t>
      </w:r>
    </w:p>
    <w:p w:rsidR="007F5EBB" w:rsidRPr="003A20A7" w:rsidRDefault="007F5EBB" w:rsidP="007F5EBB">
      <w:pPr>
        <w:jc w:val="center"/>
        <w:rPr>
          <w:rFonts w:ascii="Arial Narrow" w:hAnsi="Arial Narrow"/>
          <w:b/>
          <w:sz w:val="24"/>
          <w:szCs w:val="24"/>
        </w:rPr>
      </w:pPr>
      <w:r w:rsidRPr="003A20A7">
        <w:rPr>
          <w:rFonts w:ascii="Arial Narrow" w:hAnsi="Arial Narrow"/>
          <w:b/>
          <w:sz w:val="24"/>
          <w:szCs w:val="24"/>
        </w:rPr>
        <w:t xml:space="preserve">Москва </w:t>
      </w:r>
      <w:r w:rsidRPr="003A20A7">
        <w:rPr>
          <w:rFonts w:ascii="Arial Narrow" w:hAnsi="Arial Narrow"/>
          <w:sz w:val="24"/>
          <w:szCs w:val="24"/>
        </w:rPr>
        <w:t xml:space="preserve">– </w:t>
      </w:r>
      <w:r w:rsidRPr="003A20A7">
        <w:rPr>
          <w:rFonts w:ascii="Arial Narrow" w:hAnsi="Arial Narrow"/>
          <w:b/>
          <w:sz w:val="24"/>
          <w:szCs w:val="24"/>
        </w:rPr>
        <w:t xml:space="preserve">г. </w:t>
      </w:r>
      <w:r w:rsidR="00636AF8">
        <w:rPr>
          <w:rFonts w:ascii="Arial Narrow" w:hAnsi="Arial Narrow"/>
          <w:b/>
          <w:sz w:val="24"/>
          <w:szCs w:val="24"/>
        </w:rPr>
        <w:t>Вольфсбург</w:t>
      </w:r>
      <w:r w:rsidRPr="003A20A7">
        <w:rPr>
          <w:rFonts w:ascii="Arial Narrow" w:hAnsi="Arial Narrow"/>
          <w:b/>
          <w:sz w:val="24"/>
          <w:szCs w:val="24"/>
        </w:rPr>
        <w:t>, завод «Фольксваген», Германия</w:t>
      </w:r>
    </w:p>
    <w:p w:rsidR="007F5EBB" w:rsidRPr="00E808B6" w:rsidRDefault="007F5EBB" w:rsidP="007F5EBB">
      <w:pPr>
        <w:spacing w:before="120"/>
        <w:jc w:val="center"/>
        <w:rPr>
          <w:rFonts w:ascii="Arial" w:hAnsi="Arial" w:cs="Arial"/>
          <w:sz w:val="24"/>
          <w:szCs w:val="24"/>
          <w:lang w:val="ru-RU"/>
        </w:rPr>
      </w:pPr>
      <w:r w:rsidRPr="00E808B6">
        <w:rPr>
          <w:rFonts w:ascii="Arial" w:hAnsi="Arial" w:cs="Arial"/>
          <w:sz w:val="24"/>
          <w:szCs w:val="24"/>
          <w:lang w:val="ru-RU"/>
        </w:rPr>
        <w:t>Персональная информация, запрашиваемая в анкете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E808B6">
        <w:rPr>
          <w:rFonts w:ascii="Arial" w:hAnsi="Arial" w:cs="Arial"/>
          <w:sz w:val="24"/>
          <w:szCs w:val="24"/>
          <w:lang w:val="ru-RU"/>
        </w:rPr>
        <w:t xml:space="preserve"> необходима для оформления приглашения и получения визы, пожалуйста, отнеситесь внимательно к ее заполнению</w:t>
      </w:r>
    </w:p>
    <w:p w:rsidR="007F5EBB" w:rsidRDefault="007F5EBB" w:rsidP="007F5EBB">
      <w:pPr>
        <w:spacing w:before="1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56185">
        <w:rPr>
          <w:rFonts w:ascii="Arial" w:hAnsi="Arial" w:cs="Arial"/>
          <w:b/>
          <w:sz w:val="24"/>
          <w:szCs w:val="24"/>
          <w:lang w:val="ru-RU"/>
        </w:rPr>
        <w:t xml:space="preserve">Анкета-заявка на участие </w:t>
      </w:r>
    </w:p>
    <w:p w:rsidR="007F5EBB" w:rsidRPr="007E7A9D" w:rsidRDefault="007F5EBB" w:rsidP="007F5EBB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739"/>
      </w:tblGrid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b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b/>
                <w:sz w:val="24"/>
                <w:szCs w:val="24"/>
                <w:lang w:val="ru-RU"/>
              </w:rPr>
              <w:t>Ответы</w:t>
            </w: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Фамилия имя и отчество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Пол: м/ж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Дата рождения: день/месяц/год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 xml:space="preserve">Место учебы </w:t>
            </w:r>
          </w:p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82129">
              <w:rPr>
                <w:rFonts w:ascii="Arial" w:hAnsi="Arial" w:cs="Arial"/>
                <w:sz w:val="22"/>
                <w:szCs w:val="22"/>
                <w:lang w:val="ru-RU"/>
              </w:rPr>
              <w:t xml:space="preserve">школа/средне специальное учебное заведение/ВУЗ </w:t>
            </w:r>
          </w:p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882129">
              <w:rPr>
                <w:rFonts w:ascii="Arial" w:hAnsi="Arial" w:cs="Arial"/>
                <w:sz w:val="22"/>
                <w:szCs w:val="22"/>
                <w:lang w:val="ru-RU"/>
              </w:rPr>
              <w:t>класс/год обучения (курс)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6F83">
              <w:rPr>
                <w:rFonts w:ascii="Arial" w:hAnsi="Arial" w:cs="Arial"/>
                <w:sz w:val="24"/>
                <w:szCs w:val="24"/>
                <w:lang w:val="ru-RU"/>
              </w:rPr>
              <w:t xml:space="preserve">Место рождения: 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 xml:space="preserve">Место проживания: </w:t>
            </w:r>
          </w:p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2"/>
                <w:szCs w:val="22"/>
                <w:lang w:val="ru-RU"/>
              </w:rPr>
              <w:t>субъект РФ, город/село/поселок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 регистрации с </w:t>
            </w:r>
            <w:r w:rsidRPr="00882129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почтовым индексом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rPr>
          <w:trHeight w:val="1068"/>
        </w:trPr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Данные загранпаспорта:</w:t>
            </w:r>
          </w:p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Фамилия имя отчество латиницей как в загранпаспорте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Серия и номер загранпаспорта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Дата выдачи заграничного паспорта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Дата окончания срока действия заграничного паспорта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Требуется ли оформление визы в Германию?</w:t>
            </w:r>
          </w:p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82129">
              <w:rPr>
                <w:rFonts w:ascii="Arial" w:hAnsi="Arial" w:cs="Arial"/>
                <w:sz w:val="22"/>
                <w:szCs w:val="22"/>
                <w:lang w:val="ru-RU"/>
              </w:rPr>
              <w:t>Да, требуется</w:t>
            </w:r>
          </w:p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82129">
              <w:rPr>
                <w:rFonts w:ascii="Arial" w:hAnsi="Arial" w:cs="Arial"/>
                <w:sz w:val="22"/>
                <w:szCs w:val="22"/>
                <w:lang w:val="ru-RU"/>
              </w:rPr>
              <w:t xml:space="preserve">Нет, не требуется, у меня есть действующая виза. </w:t>
            </w:r>
          </w:p>
          <w:p w:rsidR="007F5EBB" w:rsidRPr="00882129" w:rsidRDefault="007F5EBB" w:rsidP="005B487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2"/>
                <w:szCs w:val="22"/>
                <w:lang w:val="ru-RU"/>
              </w:rPr>
              <w:t>Укажите срок действия визы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Специальные требования</w:t>
            </w:r>
          </w:p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82129">
              <w:rPr>
                <w:rFonts w:ascii="Arial" w:hAnsi="Arial" w:cs="Arial"/>
                <w:sz w:val="22"/>
                <w:szCs w:val="22"/>
                <w:lang w:val="ru-RU"/>
              </w:rPr>
              <w:t>Укажите есть ли у Вас требования к еде, аллергии, хронические заболевания, сложности с передвижениями и т.д.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Телефон домашний </w:t>
            </w:r>
          </w:p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82129">
              <w:rPr>
                <w:rFonts w:ascii="Arial" w:hAnsi="Arial" w:cs="Arial"/>
                <w:sz w:val="22"/>
                <w:szCs w:val="22"/>
                <w:lang w:val="ru-RU"/>
              </w:rPr>
              <w:t>с указанием кода города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Телефон мобильный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Аккаунты в социальных сетях *</w:t>
            </w:r>
          </w:p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2"/>
                <w:szCs w:val="22"/>
                <w:lang w:val="ru-RU"/>
              </w:rPr>
              <w:t>Укажите ссылки на Ваши страницы в социальных сетях (fb, vk, twitter, instagram и др.) если они есть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Укажите контактное лицо и номер телефона для связи в случае экстренных ситуаций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 xml:space="preserve">Знание немецкого языка: </w:t>
            </w:r>
          </w:p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82129">
              <w:rPr>
                <w:rFonts w:ascii="Arial" w:hAnsi="Arial" w:cs="Arial"/>
                <w:sz w:val="22"/>
                <w:szCs w:val="22"/>
                <w:lang w:val="ru-RU"/>
              </w:rPr>
              <w:t>Нет.</w:t>
            </w:r>
          </w:p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2"/>
                <w:szCs w:val="22"/>
                <w:lang w:val="ru-RU"/>
              </w:rPr>
              <w:t>Да.  Если да, укажите где и как долго изучали немецкий язык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 xml:space="preserve">Есть ли опыт участия в молодежных проектах и программах своего региона и/или России и/или российско-германских и/или международных? </w:t>
            </w:r>
          </w:p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82129">
              <w:rPr>
                <w:rFonts w:ascii="Arial" w:hAnsi="Arial" w:cs="Arial"/>
                <w:sz w:val="22"/>
                <w:szCs w:val="22"/>
                <w:lang w:val="ru-RU"/>
              </w:rPr>
              <w:t>Если да, как назывался проект, программа, где проходили и когда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Почему Вы хотите принять участие в Российско-Германской образовательной программе «Профессиональная ориентация молодёжи: новые грани – новые подходы»?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F5EBB" w:rsidRPr="00882129" w:rsidTr="005B4870">
        <w:tc>
          <w:tcPr>
            <w:tcW w:w="3936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2129">
              <w:rPr>
                <w:rFonts w:ascii="Arial" w:hAnsi="Arial" w:cs="Arial"/>
                <w:sz w:val="24"/>
                <w:szCs w:val="24"/>
                <w:lang w:val="ru-RU"/>
              </w:rPr>
              <w:t>Я узнал о Российско-германской образовательной программе от/из:</w:t>
            </w:r>
          </w:p>
        </w:tc>
        <w:tc>
          <w:tcPr>
            <w:tcW w:w="6739" w:type="dxa"/>
            <w:shd w:val="clear" w:color="auto" w:fill="auto"/>
          </w:tcPr>
          <w:p w:rsidR="007F5EBB" w:rsidRPr="00882129" w:rsidRDefault="007F5EBB" w:rsidP="005B4870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7F5EBB" w:rsidRDefault="007F5EBB" w:rsidP="007F5EBB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7F5EBB" w:rsidRPr="00501766" w:rsidRDefault="007F5EBB" w:rsidP="007F5EBB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501766">
        <w:rPr>
          <w:rFonts w:ascii="Arial Narrow" w:hAnsi="Arial Narrow" w:cs="Arial"/>
          <w:sz w:val="24"/>
          <w:szCs w:val="24"/>
          <w:lang w:val="ru-RU"/>
        </w:rPr>
        <w:t>Даю согласие организационному комитету Российско-</w:t>
      </w:r>
      <w:r>
        <w:rPr>
          <w:rFonts w:ascii="Arial Narrow" w:hAnsi="Arial Narrow" w:cs="Arial"/>
          <w:sz w:val="24"/>
          <w:szCs w:val="24"/>
          <w:lang w:val="ru-RU"/>
        </w:rPr>
        <w:t>Г</w:t>
      </w:r>
      <w:r w:rsidRPr="00501766">
        <w:rPr>
          <w:rFonts w:ascii="Arial Narrow" w:hAnsi="Arial Narrow" w:cs="Arial"/>
          <w:sz w:val="24"/>
          <w:szCs w:val="24"/>
          <w:lang w:val="ru-RU"/>
        </w:rPr>
        <w:t xml:space="preserve">ерманской образовательной программы «Профессиональная ориентация молодёжи: новые грани – новые подходы»  на обработку персональных данных, указанных мною в заявке участника (в соответствии с ФЗ №152 от 27.07.2006г.). </w:t>
      </w:r>
    </w:p>
    <w:p w:rsidR="007F5EBB" w:rsidRDefault="007F5EBB" w:rsidP="007F5EB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F5EBB" w:rsidRPr="00FC395B" w:rsidRDefault="007F5EBB" w:rsidP="007F5EBB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Заполненный</w:t>
      </w:r>
      <w:r w:rsidRPr="00991B58">
        <w:rPr>
          <w:rFonts w:ascii="Arial" w:hAnsi="Arial" w:cs="Arial"/>
          <w:sz w:val="24"/>
          <w:szCs w:val="24"/>
          <w:lang w:val="ru-RU"/>
        </w:rPr>
        <w:t xml:space="preserve"> бланк</w:t>
      </w:r>
      <w:r>
        <w:rPr>
          <w:rFonts w:ascii="Arial" w:hAnsi="Arial" w:cs="Arial"/>
          <w:sz w:val="24"/>
          <w:szCs w:val="24"/>
          <w:lang w:val="ru-RU"/>
        </w:rPr>
        <w:t xml:space="preserve"> заявки</w:t>
      </w:r>
      <w:r w:rsidRPr="00991B58">
        <w:rPr>
          <w:rFonts w:ascii="Arial" w:hAnsi="Arial" w:cs="Arial"/>
          <w:sz w:val="24"/>
          <w:szCs w:val="24"/>
          <w:lang w:val="ru-RU"/>
        </w:rPr>
        <w:t xml:space="preserve"> просим направить в </w:t>
      </w:r>
      <w:r w:rsidRPr="00501766">
        <w:rPr>
          <w:rFonts w:ascii="Arial" w:hAnsi="Arial" w:cs="Arial"/>
          <w:sz w:val="24"/>
          <w:szCs w:val="24"/>
          <w:lang w:val="ru-RU"/>
        </w:rPr>
        <w:t>Международный Фонд Технологий и Инвестиций</w:t>
      </w:r>
      <w:r w:rsidRPr="00991B58">
        <w:rPr>
          <w:rFonts w:ascii="Arial" w:hAnsi="Arial" w:cs="Arial"/>
          <w:sz w:val="24"/>
          <w:szCs w:val="24"/>
          <w:lang w:val="ru-RU"/>
        </w:rPr>
        <w:t xml:space="preserve"> по электронному адресу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hyperlink r:id="rId11" w:history="1">
        <w:r w:rsidRPr="00A81568">
          <w:rPr>
            <w:rStyle w:val="a5"/>
          </w:rPr>
          <w:t>vam</w:t>
        </w:r>
        <w:r w:rsidRPr="00AC3C2F">
          <w:rPr>
            <w:rStyle w:val="a5"/>
          </w:rPr>
          <w:t>@</w:t>
        </w:r>
        <w:r w:rsidRPr="00A81568">
          <w:rPr>
            <w:rStyle w:val="a5"/>
          </w:rPr>
          <w:t>ifti</w:t>
        </w:r>
        <w:r w:rsidRPr="00AC3C2F">
          <w:rPr>
            <w:rStyle w:val="a5"/>
          </w:rPr>
          <w:t>.</w:t>
        </w:r>
        <w:r w:rsidRPr="00A81568">
          <w:rPr>
            <w:rStyle w:val="a5"/>
          </w:rPr>
          <w:t>ru</w:t>
        </w:r>
      </w:hyperlink>
    </w:p>
    <w:p w:rsidR="007F5EBB" w:rsidRDefault="007F5EBB" w:rsidP="007F5EBB">
      <w:pPr>
        <w:rPr>
          <w:rFonts w:ascii="Arial" w:hAnsi="Arial" w:cs="Arial"/>
          <w:b/>
          <w:sz w:val="24"/>
          <w:szCs w:val="24"/>
          <w:lang w:val="ru-RU"/>
        </w:rPr>
      </w:pPr>
      <w:r w:rsidRPr="00991B58">
        <w:rPr>
          <w:rFonts w:ascii="Arial" w:hAnsi="Arial" w:cs="Arial"/>
          <w:b/>
          <w:sz w:val="24"/>
          <w:szCs w:val="24"/>
          <w:lang w:val="ru-RU"/>
        </w:rPr>
        <w:t>Последняя дата для</w:t>
      </w:r>
      <w:r w:rsidRPr="0050176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оплаты программы и</w:t>
      </w:r>
      <w:r w:rsidRPr="00991B58">
        <w:rPr>
          <w:rFonts w:ascii="Arial" w:hAnsi="Arial" w:cs="Arial"/>
          <w:b/>
          <w:sz w:val="24"/>
          <w:szCs w:val="24"/>
          <w:lang w:val="ru-RU"/>
        </w:rPr>
        <w:t xml:space="preserve"> отправления </w:t>
      </w:r>
      <w:r w:rsidRPr="00F56185">
        <w:rPr>
          <w:rFonts w:ascii="Arial" w:hAnsi="Arial" w:cs="Arial"/>
          <w:b/>
          <w:sz w:val="24"/>
          <w:szCs w:val="24"/>
          <w:lang w:val="ru-RU"/>
        </w:rPr>
        <w:t>Анкет</w:t>
      </w:r>
      <w:r>
        <w:rPr>
          <w:rFonts w:ascii="Arial" w:hAnsi="Arial" w:cs="Arial"/>
          <w:b/>
          <w:sz w:val="24"/>
          <w:szCs w:val="24"/>
          <w:lang w:val="ru-RU"/>
        </w:rPr>
        <w:t>ы</w:t>
      </w:r>
      <w:r w:rsidRPr="00F56185">
        <w:rPr>
          <w:rFonts w:ascii="Arial" w:hAnsi="Arial" w:cs="Arial"/>
          <w:b/>
          <w:sz w:val="24"/>
          <w:szCs w:val="24"/>
          <w:lang w:val="ru-RU"/>
        </w:rPr>
        <w:t>-заявк</w:t>
      </w:r>
      <w:r>
        <w:rPr>
          <w:rFonts w:ascii="Arial" w:hAnsi="Arial" w:cs="Arial"/>
          <w:b/>
          <w:sz w:val="24"/>
          <w:szCs w:val="24"/>
          <w:lang w:val="ru-RU"/>
        </w:rPr>
        <w:t xml:space="preserve">и: </w:t>
      </w:r>
    </w:p>
    <w:p w:rsidR="007F5EBB" w:rsidRPr="00991B58" w:rsidRDefault="007F5EBB" w:rsidP="007F5EBB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30 сентября</w:t>
      </w:r>
      <w:r w:rsidRPr="00991B58">
        <w:rPr>
          <w:rFonts w:ascii="Arial" w:hAnsi="Arial" w:cs="Arial"/>
          <w:b/>
          <w:sz w:val="24"/>
          <w:szCs w:val="24"/>
          <w:lang w:val="ru-RU"/>
        </w:rPr>
        <w:t xml:space="preserve"> 201</w:t>
      </w:r>
      <w:r>
        <w:rPr>
          <w:rFonts w:ascii="Arial" w:hAnsi="Arial" w:cs="Arial"/>
          <w:b/>
          <w:sz w:val="24"/>
          <w:szCs w:val="24"/>
          <w:lang w:val="ru-RU"/>
        </w:rPr>
        <w:t>6</w:t>
      </w:r>
      <w:r w:rsidRPr="00991B58">
        <w:rPr>
          <w:rFonts w:ascii="Arial" w:hAnsi="Arial" w:cs="Arial"/>
          <w:b/>
          <w:sz w:val="24"/>
          <w:szCs w:val="24"/>
          <w:lang w:val="ru-RU"/>
        </w:rPr>
        <w:t xml:space="preserve"> г</w:t>
      </w:r>
      <w:r>
        <w:rPr>
          <w:rFonts w:ascii="Arial" w:hAnsi="Arial" w:cs="Arial"/>
          <w:b/>
          <w:sz w:val="24"/>
          <w:szCs w:val="24"/>
          <w:lang w:val="ru-RU"/>
        </w:rPr>
        <w:t>ода</w:t>
      </w:r>
      <w:r w:rsidRPr="00991B58">
        <w:rPr>
          <w:rFonts w:ascii="Arial" w:hAnsi="Arial" w:cs="Arial"/>
          <w:b/>
          <w:sz w:val="24"/>
          <w:szCs w:val="24"/>
          <w:lang w:val="ru-RU"/>
        </w:rPr>
        <w:t>!</w:t>
      </w:r>
    </w:p>
    <w:p w:rsidR="007F5EBB" w:rsidRDefault="007F5EBB" w:rsidP="007F5EBB">
      <w:pPr>
        <w:spacing w:before="120"/>
        <w:jc w:val="both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E93860">
        <w:rPr>
          <w:rFonts w:ascii="Arial" w:hAnsi="Arial" w:cs="Arial"/>
          <w:b/>
          <w:color w:val="FF0000"/>
          <w:sz w:val="24"/>
          <w:szCs w:val="24"/>
          <w:lang w:val="ru-RU"/>
        </w:rPr>
        <w:t xml:space="preserve">Все </w:t>
      </w:r>
      <w:r>
        <w:rPr>
          <w:rFonts w:ascii="Arial" w:hAnsi="Arial" w:cs="Arial"/>
          <w:b/>
          <w:color w:val="FF0000"/>
          <w:sz w:val="24"/>
          <w:szCs w:val="24"/>
          <w:lang w:val="ru-RU"/>
        </w:rPr>
        <w:t>участники</w:t>
      </w:r>
      <w:r w:rsidRPr="00E93860">
        <w:rPr>
          <w:rFonts w:ascii="Arial" w:hAnsi="Arial" w:cs="Arial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ru-RU"/>
        </w:rPr>
        <w:t xml:space="preserve">программы </w:t>
      </w:r>
      <w:r w:rsidRPr="00E93860">
        <w:rPr>
          <w:rFonts w:ascii="Arial" w:hAnsi="Arial" w:cs="Arial"/>
          <w:b/>
          <w:color w:val="FF0000"/>
          <w:sz w:val="24"/>
          <w:szCs w:val="24"/>
          <w:lang w:val="ru-RU"/>
        </w:rPr>
        <w:t>получат приглашения</w:t>
      </w:r>
      <w:r>
        <w:rPr>
          <w:rFonts w:ascii="Arial" w:hAnsi="Arial" w:cs="Arial"/>
          <w:b/>
          <w:color w:val="FF0000"/>
          <w:sz w:val="24"/>
          <w:szCs w:val="24"/>
          <w:lang w:val="ru-RU"/>
        </w:rPr>
        <w:t>.</w:t>
      </w:r>
    </w:p>
    <w:p w:rsidR="00BA0EBD" w:rsidRPr="007F5EBB" w:rsidRDefault="00BA0EBD">
      <w:pPr>
        <w:rPr>
          <w:lang w:val="ru-RU"/>
        </w:rPr>
      </w:pPr>
    </w:p>
    <w:sectPr w:rsidR="00BA0EBD" w:rsidRPr="007F5EBB" w:rsidSect="0098766E">
      <w:footerReference w:type="default" r:id="rId12"/>
      <w:headerReference w:type="first" r:id="rId13"/>
      <w:pgSz w:w="11899" w:h="16838"/>
      <w:pgMar w:top="720" w:right="720" w:bottom="720" w:left="720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CF" w:rsidRDefault="002E00CF">
      <w:r>
        <w:separator/>
      </w:r>
    </w:p>
  </w:endnote>
  <w:endnote w:type="continuationSeparator" w:id="0">
    <w:p w:rsidR="002E00CF" w:rsidRDefault="002E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-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OfficinaSansBookITC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6E" w:rsidRDefault="007F5EBB">
    <w:pPr>
      <w:rPr>
        <w:rFonts w:ascii="OfficinaSans-Book" w:hAnsi="OfficinaSans-Book"/>
        <w:sz w:val="18"/>
      </w:rPr>
    </w:pPr>
    <w:r>
      <w:rPr>
        <w:rFonts w:ascii="OfficinaSans-Book" w:hAnsi="OfficinaSans-Book"/>
        <w:noProof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10189210</wp:posOffset>
              </wp:positionV>
              <wp:extent cx="865505" cy="179705"/>
              <wp:effectExtent l="0" t="0" r="0" b="381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66E" w:rsidRPr="007040D1" w:rsidRDefault="007F5EBB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040D1">
                            <w:rPr>
                              <w:rFonts w:ascii="Arial" w:hAnsi="Arial" w:cs="Arial"/>
                              <w:sz w:val="20"/>
                            </w:rPr>
                            <w:t xml:space="preserve">Seite </w:t>
                          </w:r>
                          <w:r w:rsidRPr="007040D1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7040D1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 w:rsidRPr="007040D1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693A95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 w:rsidRPr="007040D1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7040D1">
                            <w:rPr>
                              <w:rFonts w:ascii="Arial" w:hAnsi="Arial" w:cs="Arial"/>
                              <w:sz w:val="20"/>
                            </w:rPr>
                            <w:t xml:space="preserve"> von </w:t>
                          </w:r>
                          <w:r w:rsidRPr="007040D1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7040D1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</w:instrText>
                          </w:r>
                          <w:r w:rsidRPr="007040D1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693A95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 w:rsidRPr="007040D1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0.9pt;margin-top:802.3pt;width:68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" filled="f" stroked="f">
              <v:textbox inset="0,0,0,0">
                <w:txbxContent>
                  <w:p w:rsidR="0098766E" w:rsidRPr="007040D1" w:rsidRDefault="007F5EBB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7040D1">
                      <w:rPr>
                        <w:rFonts w:ascii="Arial" w:hAnsi="Arial" w:cs="Arial"/>
                        <w:sz w:val="20"/>
                      </w:rPr>
                      <w:t xml:space="preserve">Seite </w:t>
                    </w:r>
                    <w:r w:rsidRPr="007040D1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7040D1">
                      <w:rPr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7040D1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693A95">
                      <w:rPr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 w:rsidRPr="007040D1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7040D1">
                      <w:rPr>
                        <w:rFonts w:ascii="Arial" w:hAnsi="Arial" w:cs="Arial"/>
                        <w:sz w:val="20"/>
                      </w:rPr>
                      <w:t xml:space="preserve"> von </w:t>
                    </w:r>
                    <w:r w:rsidRPr="007040D1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7040D1">
                      <w:rPr>
                        <w:rFonts w:ascii="Arial" w:hAnsi="Arial" w:cs="Arial"/>
                        <w:sz w:val="20"/>
                      </w:rPr>
                      <w:instrText xml:space="preserve"> NUMPAGES </w:instrText>
                    </w:r>
                    <w:r w:rsidRPr="007040D1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693A95">
                      <w:rPr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 w:rsidRPr="007040D1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8766E" w:rsidRDefault="002E00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CF" w:rsidRDefault="002E00CF">
      <w:r>
        <w:separator/>
      </w:r>
    </w:p>
  </w:footnote>
  <w:footnote w:type="continuationSeparator" w:id="0">
    <w:p w:rsidR="002E00CF" w:rsidRDefault="002E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6E" w:rsidRPr="00991B58" w:rsidRDefault="002E00CF" w:rsidP="005669FB">
    <w:pPr>
      <w:jc w:val="center"/>
      <w:rPr>
        <w:rFonts w:ascii="OfficinaSansBookITC" w:hAnsi="OfficinaSansBookITC"/>
        <w:b/>
        <w:sz w:val="24"/>
        <w:szCs w:val="24"/>
      </w:rPr>
    </w:pPr>
  </w:p>
  <w:p w:rsidR="0098766E" w:rsidRPr="00991B58" w:rsidRDefault="007F5EBB" w:rsidP="005669FB">
    <w:pPr>
      <w:jc w:val="center"/>
      <w:rPr>
        <w:rFonts w:ascii="OfficinaSansBookITC" w:hAnsi="OfficinaSansBookITC"/>
        <w:b/>
        <w:sz w:val="24"/>
        <w:szCs w:val="24"/>
      </w:rPr>
    </w:pPr>
    <w:r>
      <w:rPr>
        <w:rFonts w:ascii="OfficinaSansBookITC" w:hAnsi="OfficinaSansBookITC"/>
        <w:b/>
        <w:noProof/>
        <w:sz w:val="24"/>
        <w:szCs w:val="24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575310</wp:posOffset>
          </wp:positionH>
          <wp:positionV relativeFrom="paragraph">
            <wp:posOffset>108585</wp:posOffset>
          </wp:positionV>
          <wp:extent cx="3752850" cy="514350"/>
          <wp:effectExtent l="0" t="0" r="0" b="0"/>
          <wp:wrapTight wrapText="bothSides">
            <wp:wrapPolygon edited="0">
              <wp:start x="0" y="0"/>
              <wp:lineTo x="0" y="20800"/>
              <wp:lineTo x="21490" y="20800"/>
              <wp:lineTo x="21490" y="0"/>
              <wp:lineTo x="0" y="0"/>
            </wp:wrapPolygon>
          </wp:wrapTight>
          <wp:docPr id="1" name="Рисунок 1" descr="Logo Dt+Ru in ein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t+Ru in ein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BB"/>
    <w:rsid w:val="002E00CF"/>
    <w:rsid w:val="004609FE"/>
    <w:rsid w:val="00636AF8"/>
    <w:rsid w:val="00693A95"/>
    <w:rsid w:val="007F5EBB"/>
    <w:rsid w:val="00BA0EBD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5EBB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7F5EBB"/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character" w:styleId="a5">
    <w:name w:val="Hyperlink"/>
    <w:rsid w:val="007F5EBB"/>
    <w:rPr>
      <w:color w:val="0000FF"/>
      <w:u w:val="single"/>
    </w:rPr>
  </w:style>
  <w:style w:type="paragraph" w:styleId="a6">
    <w:name w:val="Title"/>
    <w:basedOn w:val="a"/>
    <w:link w:val="a7"/>
    <w:qFormat/>
    <w:rsid w:val="007F5EBB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Tahoma" w:hAnsi="Tahoma"/>
      <w:b/>
      <w:smallCaps/>
      <w:spacing w:val="60"/>
      <w:sz w:val="28"/>
      <w:lang w:val="en-US" w:eastAsia="ru-RU"/>
    </w:rPr>
  </w:style>
  <w:style w:type="character" w:customStyle="1" w:styleId="a7">
    <w:name w:val="Название Знак"/>
    <w:basedOn w:val="a0"/>
    <w:link w:val="a6"/>
    <w:rsid w:val="007F5EBB"/>
    <w:rPr>
      <w:rFonts w:ascii="Tahoma" w:eastAsia="Times New Roman" w:hAnsi="Tahoma" w:cs="Times New Roman"/>
      <w:b/>
      <w:smallCaps/>
      <w:spacing w:val="60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5EBB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7F5EBB"/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character" w:styleId="a5">
    <w:name w:val="Hyperlink"/>
    <w:rsid w:val="007F5EBB"/>
    <w:rPr>
      <w:color w:val="0000FF"/>
      <w:u w:val="single"/>
    </w:rPr>
  </w:style>
  <w:style w:type="paragraph" w:styleId="a6">
    <w:name w:val="Title"/>
    <w:basedOn w:val="a"/>
    <w:link w:val="a7"/>
    <w:qFormat/>
    <w:rsid w:val="007F5EBB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Tahoma" w:hAnsi="Tahoma"/>
      <w:b/>
      <w:smallCaps/>
      <w:spacing w:val="60"/>
      <w:sz w:val="28"/>
      <w:lang w:val="en-US" w:eastAsia="ru-RU"/>
    </w:rPr>
  </w:style>
  <w:style w:type="character" w:customStyle="1" w:styleId="a7">
    <w:name w:val="Название Знак"/>
    <w:basedOn w:val="a0"/>
    <w:link w:val="a6"/>
    <w:rsid w:val="007F5EBB"/>
    <w:rPr>
      <w:rFonts w:ascii="Tahoma" w:eastAsia="Times New Roman" w:hAnsi="Tahoma" w:cs="Times New Roman"/>
      <w:b/>
      <w:smallCaps/>
      <w:spacing w:val="6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am@ift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IFTI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Львовна Осокина</dc:creator>
  <cp:lastModifiedBy>Яковлева Елена Витальевна</cp:lastModifiedBy>
  <cp:revision>2</cp:revision>
  <dcterms:created xsi:type="dcterms:W3CDTF">2016-09-01T09:09:00Z</dcterms:created>
  <dcterms:modified xsi:type="dcterms:W3CDTF">2016-09-01T09:09:00Z</dcterms:modified>
</cp:coreProperties>
</file>