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1D2C" w14:textId="77777777" w:rsidR="009C6C22" w:rsidRPr="00DA7715" w:rsidRDefault="009C6C22" w:rsidP="009C6C22">
      <w:pPr>
        <w:widowControl w:val="0"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DA7715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</w:t>
      </w:r>
    </w:p>
    <w:p w14:paraId="2430F1D6" w14:textId="77777777" w:rsidR="009C6C22" w:rsidRPr="00DA7715" w:rsidRDefault="009C6C22" w:rsidP="009C6C22">
      <w:pPr>
        <w:widowControl w:val="0"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DA7715">
        <w:rPr>
          <w:bCs/>
          <w:sz w:val="28"/>
          <w:szCs w:val="28"/>
        </w:rPr>
        <w:t>технический университет им. А.Н. Туполева-КАИ»</w:t>
      </w:r>
    </w:p>
    <w:p w14:paraId="04BA51D9" w14:textId="77777777" w:rsidR="009C6C22" w:rsidRDefault="009C6C22" w:rsidP="009C6C22">
      <w:pPr>
        <w:widowControl w:val="0"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DA7715">
        <w:rPr>
          <w:bCs/>
          <w:sz w:val="28"/>
          <w:szCs w:val="28"/>
        </w:rPr>
        <w:t>(КНИТУ-КАИ)</w:t>
      </w:r>
    </w:p>
    <w:p w14:paraId="0ED4EE47" w14:textId="77777777" w:rsidR="009C6C22" w:rsidRPr="000A7F92" w:rsidRDefault="009C6C22" w:rsidP="009C6C2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A7F92">
        <w:rPr>
          <w:bCs/>
          <w:sz w:val="28"/>
          <w:szCs w:val="28"/>
        </w:rPr>
        <w:t xml:space="preserve">Институт </w:t>
      </w:r>
      <w:r w:rsidRPr="000A7F92">
        <w:rPr>
          <w:sz w:val="28"/>
          <w:szCs w:val="28"/>
          <w:u w:val="single"/>
        </w:rPr>
        <w:t>компьютерных технологий и защиты информации</w:t>
      </w:r>
    </w:p>
    <w:p w14:paraId="19C5CF5F" w14:textId="77777777" w:rsidR="009C6C22" w:rsidRPr="000A7F92" w:rsidRDefault="009C6C22" w:rsidP="009C6C22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0A7F92">
        <w:rPr>
          <w:bCs/>
          <w:sz w:val="28"/>
          <w:szCs w:val="28"/>
          <w:u w:val="single"/>
        </w:rPr>
        <w:t xml:space="preserve">Кафедра </w:t>
      </w:r>
      <w:r w:rsidRPr="000A7F92">
        <w:rPr>
          <w:sz w:val="28"/>
          <w:szCs w:val="28"/>
          <w:u w:val="single"/>
        </w:rPr>
        <w:t>автоматизированных систем обработки информации и управления</w:t>
      </w:r>
    </w:p>
    <w:p w14:paraId="5C3155F1" w14:textId="108ED16C" w:rsidR="00BA7D80" w:rsidRPr="009C6C22" w:rsidRDefault="00BA7D80" w:rsidP="009C6C22">
      <w:pPr>
        <w:jc w:val="center"/>
      </w:pPr>
    </w:p>
    <w:p w14:paraId="5204E2D1" w14:textId="207E49D0" w:rsidR="009C6C22" w:rsidRPr="009C6C22" w:rsidRDefault="009C6C22" w:rsidP="009C6C22"/>
    <w:p w14:paraId="27E27AE5" w14:textId="36915DDC" w:rsidR="009C6C22" w:rsidRPr="009C6C22" w:rsidRDefault="009C6C22" w:rsidP="009C6C22"/>
    <w:p w14:paraId="01CAA362" w14:textId="55EA8DA3" w:rsidR="009C6C22" w:rsidRPr="009C6C22" w:rsidRDefault="009C6C22" w:rsidP="009C6C22"/>
    <w:p w14:paraId="22489869" w14:textId="560BB7BB" w:rsidR="009C6C22" w:rsidRPr="009C6C22" w:rsidRDefault="009C6C22" w:rsidP="009C6C22"/>
    <w:p w14:paraId="1A9454A2" w14:textId="477F7A35" w:rsidR="009C6C22" w:rsidRPr="009C6C22" w:rsidRDefault="009C6C22" w:rsidP="009C6C22"/>
    <w:p w14:paraId="0080154E" w14:textId="4CBE00D7" w:rsidR="009C6C22" w:rsidRPr="009C6C22" w:rsidRDefault="009C6C22" w:rsidP="009C6C22"/>
    <w:p w14:paraId="30331817" w14:textId="33300372" w:rsidR="009C6C22" w:rsidRPr="009C6C22" w:rsidRDefault="009C6C22" w:rsidP="009C6C22"/>
    <w:p w14:paraId="54010521" w14:textId="462E9F3A" w:rsidR="009C6C22" w:rsidRPr="009C6C22" w:rsidRDefault="009C6C22" w:rsidP="009C6C22"/>
    <w:p w14:paraId="059F3E8E" w14:textId="1B5B2EE9" w:rsidR="009C6C22" w:rsidRDefault="009C6C22" w:rsidP="009C6C22">
      <w:pPr>
        <w:tabs>
          <w:tab w:val="left" w:pos="2880"/>
        </w:tabs>
        <w:jc w:val="center"/>
        <w:rPr>
          <w:sz w:val="48"/>
          <w:szCs w:val="48"/>
        </w:rPr>
      </w:pPr>
      <w:r w:rsidRPr="009C6C22">
        <w:rPr>
          <w:sz w:val="48"/>
          <w:szCs w:val="48"/>
        </w:rPr>
        <w:t>Компьютерное зрение</w:t>
      </w:r>
    </w:p>
    <w:p w14:paraId="1423679B" w14:textId="30F8DAC0" w:rsidR="009C6C22" w:rsidRDefault="00982FB7" w:rsidP="009C6C22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Утверждена 20.06.2022 10:00</w:t>
      </w:r>
    </w:p>
    <w:p w14:paraId="55ECCB4B" w14:textId="7F8535EB" w:rsidR="00982FB7" w:rsidRDefault="00982FB7" w:rsidP="009C6C22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возрастом от </w:t>
      </w:r>
      <w:r w:rsidR="000A40D9">
        <w:rPr>
          <w:sz w:val="28"/>
          <w:szCs w:val="28"/>
        </w:rPr>
        <w:t>15 лет и старше</w:t>
      </w:r>
    </w:p>
    <w:p w14:paraId="34727368" w14:textId="25C21A26" w:rsidR="000A40D9" w:rsidRPr="000A40D9" w:rsidRDefault="000A40D9" w:rsidP="000A40D9">
      <w:pPr>
        <w:rPr>
          <w:sz w:val="28"/>
          <w:szCs w:val="28"/>
        </w:rPr>
      </w:pPr>
    </w:p>
    <w:p w14:paraId="2271F494" w14:textId="08C0A444" w:rsidR="000A40D9" w:rsidRPr="000A40D9" w:rsidRDefault="000A40D9" w:rsidP="000A40D9">
      <w:pPr>
        <w:rPr>
          <w:sz w:val="28"/>
          <w:szCs w:val="28"/>
        </w:rPr>
      </w:pPr>
    </w:p>
    <w:p w14:paraId="616A77A7" w14:textId="4C7D2F4A" w:rsidR="000A40D9" w:rsidRPr="000A40D9" w:rsidRDefault="000A40D9" w:rsidP="000A40D9">
      <w:pPr>
        <w:rPr>
          <w:sz w:val="28"/>
          <w:szCs w:val="28"/>
        </w:rPr>
      </w:pPr>
    </w:p>
    <w:p w14:paraId="798BF9C1" w14:textId="09F95315" w:rsidR="000A40D9" w:rsidRPr="000A40D9" w:rsidRDefault="000A40D9" w:rsidP="000A40D9">
      <w:pPr>
        <w:rPr>
          <w:sz w:val="28"/>
          <w:szCs w:val="28"/>
        </w:rPr>
      </w:pPr>
    </w:p>
    <w:p w14:paraId="3CF50ABF" w14:textId="1FAA0B1E" w:rsidR="000A40D9" w:rsidRPr="000A40D9" w:rsidRDefault="000A40D9" w:rsidP="000A40D9">
      <w:pPr>
        <w:rPr>
          <w:sz w:val="28"/>
          <w:szCs w:val="28"/>
        </w:rPr>
      </w:pPr>
    </w:p>
    <w:p w14:paraId="59794D8C" w14:textId="1DA0D0EC" w:rsidR="000A40D9" w:rsidRPr="000A40D9" w:rsidRDefault="000A40D9" w:rsidP="000A40D9">
      <w:pPr>
        <w:rPr>
          <w:sz w:val="28"/>
          <w:szCs w:val="28"/>
        </w:rPr>
      </w:pPr>
    </w:p>
    <w:p w14:paraId="3D7BB823" w14:textId="4E53FEB7" w:rsidR="000A40D9" w:rsidRPr="000A40D9" w:rsidRDefault="000A40D9" w:rsidP="000A40D9">
      <w:pPr>
        <w:rPr>
          <w:sz w:val="28"/>
          <w:szCs w:val="28"/>
        </w:rPr>
      </w:pPr>
    </w:p>
    <w:p w14:paraId="075F90D2" w14:textId="78436FB3" w:rsidR="000A40D9" w:rsidRPr="000A40D9" w:rsidRDefault="000A40D9" w:rsidP="000A40D9">
      <w:pPr>
        <w:rPr>
          <w:sz w:val="28"/>
          <w:szCs w:val="28"/>
        </w:rPr>
      </w:pPr>
    </w:p>
    <w:p w14:paraId="4E2114B2" w14:textId="6623D571" w:rsidR="000A40D9" w:rsidRPr="000A40D9" w:rsidRDefault="000A40D9" w:rsidP="000A40D9">
      <w:pPr>
        <w:rPr>
          <w:sz w:val="28"/>
          <w:szCs w:val="28"/>
        </w:rPr>
      </w:pPr>
    </w:p>
    <w:p w14:paraId="07C035A8" w14:textId="73D72D31" w:rsidR="000A40D9" w:rsidRPr="000A40D9" w:rsidRDefault="000A40D9" w:rsidP="000A40D9">
      <w:pPr>
        <w:rPr>
          <w:sz w:val="28"/>
          <w:szCs w:val="28"/>
        </w:rPr>
      </w:pPr>
    </w:p>
    <w:p w14:paraId="20EDB5BA" w14:textId="5A615D09" w:rsidR="000A40D9" w:rsidRPr="000A40D9" w:rsidRDefault="000A40D9" w:rsidP="000A40D9">
      <w:pPr>
        <w:rPr>
          <w:sz w:val="28"/>
          <w:szCs w:val="28"/>
        </w:rPr>
      </w:pPr>
    </w:p>
    <w:p w14:paraId="643B1283" w14:textId="4942092D" w:rsidR="000A40D9" w:rsidRPr="000A40D9" w:rsidRDefault="000A40D9" w:rsidP="000A40D9">
      <w:pPr>
        <w:rPr>
          <w:sz w:val="28"/>
          <w:szCs w:val="28"/>
        </w:rPr>
      </w:pPr>
    </w:p>
    <w:p w14:paraId="0566D82C" w14:textId="557FB4C6" w:rsidR="000A40D9" w:rsidRPr="000A40D9" w:rsidRDefault="000A40D9" w:rsidP="000A40D9">
      <w:pPr>
        <w:rPr>
          <w:sz w:val="28"/>
          <w:szCs w:val="28"/>
        </w:rPr>
      </w:pPr>
    </w:p>
    <w:p w14:paraId="1F46F0E4" w14:textId="7F940FF3" w:rsidR="000A40D9" w:rsidRPr="000A40D9" w:rsidRDefault="000A40D9" w:rsidP="000A40D9">
      <w:pPr>
        <w:rPr>
          <w:sz w:val="28"/>
          <w:szCs w:val="28"/>
        </w:rPr>
      </w:pPr>
    </w:p>
    <w:p w14:paraId="6E34D529" w14:textId="7BE277B5" w:rsidR="000A40D9" w:rsidRDefault="000A40D9" w:rsidP="000A40D9">
      <w:pPr>
        <w:jc w:val="right"/>
        <w:rPr>
          <w:sz w:val="28"/>
          <w:szCs w:val="28"/>
        </w:rPr>
      </w:pPr>
    </w:p>
    <w:p w14:paraId="2E6C98ED" w14:textId="77777777" w:rsidR="000A40D9" w:rsidRDefault="000A40D9" w:rsidP="000A40D9">
      <w:pPr>
        <w:tabs>
          <w:tab w:val="left" w:pos="6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Разработал аспирант 4-го года обучения </w:t>
      </w:r>
    </w:p>
    <w:p w14:paraId="3A1757A9" w14:textId="142F309F" w:rsidR="000A40D9" w:rsidRDefault="000A40D9" w:rsidP="000A40D9">
      <w:pPr>
        <w:tabs>
          <w:tab w:val="left" w:pos="6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Андреянов Н.В.</w:t>
      </w:r>
    </w:p>
    <w:p w14:paraId="7168F6EF" w14:textId="62D63159" w:rsidR="000A40D9" w:rsidRPr="000A40D9" w:rsidRDefault="000A40D9" w:rsidP="000A40D9">
      <w:pPr>
        <w:rPr>
          <w:sz w:val="28"/>
          <w:szCs w:val="28"/>
        </w:rPr>
      </w:pPr>
    </w:p>
    <w:p w14:paraId="4E300D5B" w14:textId="247D36B9" w:rsidR="000A40D9" w:rsidRPr="000A40D9" w:rsidRDefault="000A40D9" w:rsidP="000A40D9">
      <w:pPr>
        <w:rPr>
          <w:sz w:val="28"/>
          <w:szCs w:val="28"/>
        </w:rPr>
      </w:pPr>
    </w:p>
    <w:p w14:paraId="72A928CD" w14:textId="5E8F3941" w:rsidR="000A40D9" w:rsidRPr="000A40D9" w:rsidRDefault="000A40D9" w:rsidP="000A40D9">
      <w:pPr>
        <w:rPr>
          <w:sz w:val="28"/>
          <w:szCs w:val="28"/>
        </w:rPr>
      </w:pPr>
    </w:p>
    <w:p w14:paraId="37946B53" w14:textId="53E61A88" w:rsidR="000A40D9" w:rsidRPr="000A40D9" w:rsidRDefault="000A40D9" w:rsidP="000A40D9">
      <w:pPr>
        <w:rPr>
          <w:sz w:val="28"/>
          <w:szCs w:val="28"/>
        </w:rPr>
      </w:pPr>
    </w:p>
    <w:p w14:paraId="3D94A2E8" w14:textId="0A3A6D69" w:rsidR="000A40D9" w:rsidRPr="000A40D9" w:rsidRDefault="000A40D9" w:rsidP="000A40D9">
      <w:pPr>
        <w:rPr>
          <w:sz w:val="28"/>
          <w:szCs w:val="28"/>
        </w:rPr>
      </w:pPr>
    </w:p>
    <w:p w14:paraId="7E84016C" w14:textId="293799DA" w:rsidR="000A40D9" w:rsidRDefault="000A40D9" w:rsidP="000A40D9">
      <w:pPr>
        <w:rPr>
          <w:sz w:val="28"/>
          <w:szCs w:val="28"/>
        </w:rPr>
      </w:pPr>
    </w:p>
    <w:p w14:paraId="5515FF5C" w14:textId="2AD9A0A5" w:rsidR="000A40D9" w:rsidRDefault="000A40D9" w:rsidP="000A40D9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79F4AC22" w14:textId="623EBEA7" w:rsidR="000A40D9" w:rsidRDefault="000A40D9" w:rsidP="000A40D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14:paraId="1C2505D4" w14:textId="78A7A1A0" w:rsidR="000A40D9" w:rsidRPr="000A40D9" w:rsidRDefault="000A40D9" w:rsidP="000A40D9">
      <w:pPr>
        <w:jc w:val="center"/>
        <w:rPr>
          <w:b/>
          <w:bCs/>
          <w:sz w:val="28"/>
          <w:szCs w:val="28"/>
        </w:rPr>
      </w:pPr>
      <w:r w:rsidRPr="000A40D9">
        <w:rPr>
          <w:b/>
          <w:bCs/>
          <w:sz w:val="28"/>
          <w:szCs w:val="28"/>
        </w:rPr>
        <w:lastRenderedPageBreak/>
        <w:t>Пояснительная записка к рабочей программе</w:t>
      </w:r>
    </w:p>
    <w:p w14:paraId="51F064BF" w14:textId="0E55C357" w:rsidR="000A40D9" w:rsidRDefault="000A40D9" w:rsidP="000A40D9">
      <w:pPr>
        <w:jc w:val="both"/>
        <w:rPr>
          <w:sz w:val="28"/>
          <w:szCs w:val="28"/>
        </w:rPr>
      </w:pPr>
    </w:p>
    <w:p w14:paraId="0B338CD1" w14:textId="39886806" w:rsidR="000A40D9" w:rsidRDefault="000A40D9" w:rsidP="00FC4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направлена на формирование плана обучения детей от 15 лет по курсу Компьютерное зрение. </w:t>
      </w:r>
      <w:r w:rsidR="00FC4712">
        <w:rPr>
          <w:sz w:val="28"/>
          <w:szCs w:val="28"/>
        </w:rPr>
        <w:t>Курс посвящается изучению основных понятий и опробывание полученных знаний на практических примерах.</w:t>
      </w:r>
    </w:p>
    <w:p w14:paraId="410B9342" w14:textId="3A2C466B" w:rsidR="00FC4712" w:rsidRDefault="00FC4712" w:rsidP="000A4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55B" w:rsidRPr="00A8555B">
        <w:rPr>
          <w:sz w:val="28"/>
          <w:szCs w:val="28"/>
        </w:rPr>
        <w:t>Актуальность развития компьютерного зрения заключается в том, что оно открывает огромные возможности в различных сферах от автоматизации измерений и технического контроля до видеонаблюдения и зрения роботов.</w:t>
      </w:r>
    </w:p>
    <w:p w14:paraId="4F965129" w14:textId="05939E22" w:rsidR="00A8555B" w:rsidRDefault="00A8555B" w:rsidP="000A4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рассчитана на детей от 15 лет. Возраст выбран не случайно. Дети данного возраста обучаются в 8-9 класса, </w:t>
      </w:r>
      <w:r w:rsidR="00F82474">
        <w:rPr>
          <w:sz w:val="28"/>
          <w:szCs w:val="28"/>
        </w:rPr>
        <w:t>а следовательно,</w:t>
      </w:r>
      <w:r>
        <w:rPr>
          <w:sz w:val="28"/>
          <w:szCs w:val="28"/>
        </w:rPr>
        <w:t xml:space="preserve"> обладают необходимыми знаниями для</w:t>
      </w:r>
      <w:r w:rsidR="00F82474">
        <w:rPr>
          <w:sz w:val="28"/>
          <w:szCs w:val="28"/>
        </w:rPr>
        <w:t xml:space="preserve"> понимания данного курса.</w:t>
      </w:r>
    </w:p>
    <w:p w14:paraId="2A02E8BE" w14:textId="30FB6B8A" w:rsidR="00F82474" w:rsidRDefault="00F82474" w:rsidP="000A4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занятий:</w:t>
      </w:r>
    </w:p>
    <w:p w14:paraId="385962ED" w14:textId="18549973" w:rsidR="00F82474" w:rsidRDefault="00F82474" w:rsidP="00F8247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14:paraId="008F9EC8" w14:textId="5B8C6264" w:rsidR="00F82474" w:rsidRDefault="00F82474" w:rsidP="00F82474">
      <w:pPr>
        <w:pStyle w:val="a8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Данные занятия включают в себя объяснение тематики занятия. Объяснение теоретической и практической части.</w:t>
      </w:r>
    </w:p>
    <w:p w14:paraId="33A76DFF" w14:textId="61E740E0" w:rsidR="00F82474" w:rsidRDefault="00F82474" w:rsidP="00F8247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занятия.</w:t>
      </w:r>
    </w:p>
    <w:p w14:paraId="7FB0C270" w14:textId="2AD58887" w:rsidR="00F82474" w:rsidRDefault="00F82474" w:rsidP="00F82474">
      <w:pPr>
        <w:pStyle w:val="a8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Занятия включают в себя методические описания лабораторных занятий.</w:t>
      </w:r>
    </w:p>
    <w:p w14:paraId="5CE3741D" w14:textId="450D2D5C" w:rsidR="00F82474" w:rsidRDefault="000C4C15" w:rsidP="00F824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прохождения курса по данной рабочей программе ребенок получает </w:t>
      </w:r>
      <w:proofErr w:type="gramStart"/>
      <w:r>
        <w:rPr>
          <w:sz w:val="28"/>
          <w:szCs w:val="28"/>
        </w:rPr>
        <w:t>необходимые компетенции</w:t>
      </w:r>
      <w:proofErr w:type="gramEnd"/>
      <w:r>
        <w:rPr>
          <w:sz w:val="28"/>
          <w:szCs w:val="28"/>
        </w:rPr>
        <w:t xml:space="preserve"> включающие в себя: </w:t>
      </w:r>
    </w:p>
    <w:p w14:paraId="2591E988" w14:textId="59CF2F20" w:rsidR="000C4C15" w:rsidRDefault="000C4C15" w:rsidP="000C4C1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определений компьютерного зрения, основных подходов машинного обучения.</w:t>
      </w:r>
    </w:p>
    <w:p w14:paraId="7C4FBE15" w14:textId="20613F4B" w:rsidR="000C4C15" w:rsidRDefault="004468A7" w:rsidP="000C4C1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умения на практике.</w:t>
      </w:r>
    </w:p>
    <w:p w14:paraId="4DC5E34E" w14:textId="70DF79C6" w:rsidR="004468A7" w:rsidRDefault="004468A7" w:rsidP="004468A7">
      <w:pPr>
        <w:ind w:left="705"/>
        <w:jc w:val="both"/>
        <w:rPr>
          <w:sz w:val="28"/>
          <w:szCs w:val="28"/>
        </w:rPr>
      </w:pPr>
    </w:p>
    <w:p w14:paraId="484F9D16" w14:textId="32726500" w:rsidR="00423868" w:rsidRDefault="00423868" w:rsidP="00423868">
      <w:pPr>
        <w:ind w:left="705"/>
        <w:jc w:val="center"/>
        <w:rPr>
          <w:b/>
          <w:bCs/>
          <w:sz w:val="28"/>
          <w:szCs w:val="28"/>
        </w:rPr>
      </w:pPr>
      <w:r w:rsidRPr="00423868">
        <w:rPr>
          <w:b/>
          <w:bCs/>
          <w:sz w:val="28"/>
          <w:szCs w:val="28"/>
        </w:rPr>
        <w:t>Учебно-методический план</w:t>
      </w:r>
    </w:p>
    <w:p w14:paraId="699978B4" w14:textId="3FB88B13" w:rsidR="00423868" w:rsidRDefault="00423868" w:rsidP="00423868">
      <w:pPr>
        <w:ind w:left="705"/>
        <w:jc w:val="center"/>
        <w:rPr>
          <w:b/>
          <w:bCs/>
          <w:sz w:val="28"/>
          <w:szCs w:val="28"/>
        </w:rPr>
      </w:pPr>
    </w:p>
    <w:tbl>
      <w:tblPr>
        <w:tblStyle w:val="a9"/>
        <w:tblW w:w="8734" w:type="dxa"/>
        <w:tblInd w:w="-5" w:type="dxa"/>
        <w:tblLook w:val="04A0" w:firstRow="1" w:lastRow="0" w:firstColumn="1" w:lastColumn="0" w:noHBand="0" w:noVBand="1"/>
      </w:tblPr>
      <w:tblGrid>
        <w:gridCol w:w="2288"/>
        <w:gridCol w:w="1482"/>
        <w:gridCol w:w="2116"/>
        <w:gridCol w:w="1852"/>
        <w:gridCol w:w="996"/>
      </w:tblGrid>
      <w:tr w:rsidR="00E83147" w14:paraId="6C40F3C9" w14:textId="77777777" w:rsidTr="004F124D">
        <w:trPr>
          <w:trHeight w:val="753"/>
        </w:trPr>
        <w:tc>
          <w:tcPr>
            <w:tcW w:w="2288" w:type="dxa"/>
          </w:tcPr>
          <w:p w14:paraId="7610B347" w14:textId="54B93AB1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  <w:r w:rsidRPr="00E8314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482" w:type="dxa"/>
          </w:tcPr>
          <w:p w14:paraId="79BAAFA3" w14:textId="7D98A151" w:rsidR="00E83147" w:rsidRPr="00E83147" w:rsidRDefault="00E83147" w:rsidP="00E8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2116" w:type="dxa"/>
          </w:tcPr>
          <w:p w14:paraId="09F1025E" w14:textId="2855C29C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852" w:type="dxa"/>
          </w:tcPr>
          <w:p w14:paraId="57C22624" w14:textId="08091BEE" w:rsidR="00E83147" w:rsidRDefault="00E83147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996" w:type="dxa"/>
          </w:tcPr>
          <w:p w14:paraId="7DF49740" w14:textId="38698A67" w:rsidR="00E83147" w:rsidRPr="00E83147" w:rsidRDefault="004F124D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83147" w14:paraId="1486CFFD" w14:textId="77777777" w:rsidTr="004F124D">
        <w:trPr>
          <w:trHeight w:val="367"/>
        </w:trPr>
        <w:tc>
          <w:tcPr>
            <w:tcW w:w="2288" w:type="dxa"/>
          </w:tcPr>
          <w:p w14:paraId="12D569D2" w14:textId="112DDB1A" w:rsidR="00E83147" w:rsidRPr="00E83147" w:rsidRDefault="005B3656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1482" w:type="dxa"/>
          </w:tcPr>
          <w:p w14:paraId="20496440" w14:textId="3D23A93B" w:rsidR="00E83147" w:rsidRPr="00E83147" w:rsidRDefault="005B3656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3A979F40" w14:textId="157C332F" w:rsidR="00E83147" w:rsidRPr="00E83147" w:rsidRDefault="005B3656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2" w:type="dxa"/>
          </w:tcPr>
          <w:p w14:paraId="3D3A8847" w14:textId="77777777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65C53656" w14:textId="7CE3A16F" w:rsidR="00E83147" w:rsidRPr="00E83147" w:rsidRDefault="005B3656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83147" w14:paraId="2CC77377" w14:textId="77777777" w:rsidTr="004F124D">
        <w:trPr>
          <w:trHeight w:val="367"/>
        </w:trPr>
        <w:tc>
          <w:tcPr>
            <w:tcW w:w="2288" w:type="dxa"/>
          </w:tcPr>
          <w:p w14:paraId="12E5DCD4" w14:textId="6454DEED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признаков на изображении</w:t>
            </w:r>
          </w:p>
        </w:tc>
        <w:tc>
          <w:tcPr>
            <w:tcW w:w="1482" w:type="dxa"/>
          </w:tcPr>
          <w:p w14:paraId="1755622C" w14:textId="26F903DD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41A3EB74" w14:textId="790A6A6B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2" w:type="dxa"/>
          </w:tcPr>
          <w:p w14:paraId="2EB83F1F" w14:textId="77777777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488CA731" w14:textId="11953E58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83147" w14:paraId="6D3B7312" w14:textId="77777777" w:rsidTr="004F124D">
        <w:trPr>
          <w:trHeight w:val="367"/>
        </w:trPr>
        <w:tc>
          <w:tcPr>
            <w:tcW w:w="2288" w:type="dxa"/>
          </w:tcPr>
          <w:p w14:paraId="7AA55553" w14:textId="4452E27C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для машинного обучения</w:t>
            </w:r>
          </w:p>
        </w:tc>
        <w:tc>
          <w:tcPr>
            <w:tcW w:w="1482" w:type="dxa"/>
          </w:tcPr>
          <w:p w14:paraId="33C73ABA" w14:textId="3AC78511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7D24C8DC" w14:textId="64E485AE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2" w:type="dxa"/>
          </w:tcPr>
          <w:p w14:paraId="3F07F5E7" w14:textId="77777777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073A9138" w14:textId="69237D33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83147" w14:paraId="0222D4A5" w14:textId="77777777" w:rsidTr="004F124D">
        <w:trPr>
          <w:trHeight w:val="367"/>
        </w:trPr>
        <w:tc>
          <w:tcPr>
            <w:tcW w:w="2288" w:type="dxa"/>
          </w:tcPr>
          <w:p w14:paraId="1CBA5C99" w14:textId="7BE2463A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данных для </w:t>
            </w:r>
            <w:proofErr w:type="spellStart"/>
            <w:r>
              <w:rPr>
                <w:sz w:val="28"/>
                <w:szCs w:val="28"/>
              </w:rPr>
              <w:t>опробирования</w:t>
            </w:r>
            <w:proofErr w:type="spellEnd"/>
          </w:p>
        </w:tc>
        <w:tc>
          <w:tcPr>
            <w:tcW w:w="1482" w:type="dxa"/>
          </w:tcPr>
          <w:p w14:paraId="347F1227" w14:textId="32AD0AD1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14:paraId="09E84155" w14:textId="0A019C6E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14:paraId="2EFEBE7A" w14:textId="77777777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2E1F0138" w14:textId="3812F584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83147" w14:paraId="282ADACF" w14:textId="77777777" w:rsidTr="004F124D">
        <w:trPr>
          <w:trHeight w:val="367"/>
        </w:trPr>
        <w:tc>
          <w:tcPr>
            <w:tcW w:w="2288" w:type="dxa"/>
          </w:tcPr>
          <w:p w14:paraId="0D447577" w14:textId="0D298E7E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данных для обучения классификатора и модели нейронной сети</w:t>
            </w:r>
          </w:p>
        </w:tc>
        <w:tc>
          <w:tcPr>
            <w:tcW w:w="1482" w:type="dxa"/>
          </w:tcPr>
          <w:p w14:paraId="165B2091" w14:textId="0E4C3A17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14:paraId="40FD05FA" w14:textId="1AC6A87A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14:paraId="4E4483BD" w14:textId="77777777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45DB11F6" w14:textId="1A50F103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83147" w14:paraId="5DFFCDAC" w14:textId="77777777" w:rsidTr="004F124D">
        <w:trPr>
          <w:trHeight w:val="367"/>
        </w:trPr>
        <w:tc>
          <w:tcPr>
            <w:tcW w:w="2288" w:type="dxa"/>
          </w:tcPr>
          <w:p w14:paraId="0F190953" w14:textId="71B3C966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Обучение классификатора и модели нейронной сети</w:t>
            </w:r>
          </w:p>
        </w:tc>
        <w:tc>
          <w:tcPr>
            <w:tcW w:w="1482" w:type="dxa"/>
          </w:tcPr>
          <w:p w14:paraId="4E876BA0" w14:textId="1942336F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14:paraId="3C38B4FD" w14:textId="157383B6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14:paraId="5CC84408" w14:textId="77777777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66841BE9" w14:textId="4491E2AF" w:rsidR="00E83147" w:rsidRPr="00E83147" w:rsidRDefault="00632A85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83147" w14:paraId="551DB7FC" w14:textId="77777777" w:rsidTr="004F124D">
        <w:trPr>
          <w:trHeight w:val="367"/>
        </w:trPr>
        <w:tc>
          <w:tcPr>
            <w:tcW w:w="2288" w:type="dxa"/>
          </w:tcPr>
          <w:p w14:paraId="39823306" w14:textId="4321FCC8" w:rsidR="00E83147" w:rsidRPr="00E83147" w:rsidRDefault="004F124D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программы по распознаванию объектов</w:t>
            </w:r>
          </w:p>
        </w:tc>
        <w:tc>
          <w:tcPr>
            <w:tcW w:w="1482" w:type="dxa"/>
          </w:tcPr>
          <w:p w14:paraId="52EC4A77" w14:textId="09EB50C9" w:rsidR="00E83147" w:rsidRPr="00E83147" w:rsidRDefault="004F124D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14:paraId="4DF1968A" w14:textId="0BD0CF9A" w:rsidR="00E83147" w:rsidRPr="00E83147" w:rsidRDefault="004F124D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14:paraId="75016B1B" w14:textId="77777777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482907C5" w14:textId="26E798DB" w:rsidR="00E83147" w:rsidRPr="00E83147" w:rsidRDefault="004F124D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83147" w:rsidRPr="00E83147" w14:paraId="55754211" w14:textId="77777777" w:rsidTr="004F124D">
        <w:trPr>
          <w:trHeight w:val="367"/>
        </w:trPr>
        <w:tc>
          <w:tcPr>
            <w:tcW w:w="2288" w:type="dxa"/>
          </w:tcPr>
          <w:p w14:paraId="7CBB3050" w14:textId="5805B436" w:rsidR="00E83147" w:rsidRPr="00E83147" w:rsidRDefault="005B3656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соревнованиям и выступление</w:t>
            </w:r>
          </w:p>
        </w:tc>
        <w:tc>
          <w:tcPr>
            <w:tcW w:w="1482" w:type="dxa"/>
          </w:tcPr>
          <w:p w14:paraId="343961CE" w14:textId="77777777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1869DAB4" w14:textId="77777777" w:rsidR="00E83147" w:rsidRPr="00E83147" w:rsidRDefault="00E83147" w:rsidP="00E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14:paraId="3767A0BC" w14:textId="2D4E2AA0" w:rsidR="00E83147" w:rsidRPr="00E83147" w:rsidRDefault="005B3656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6" w:type="dxa"/>
          </w:tcPr>
          <w:p w14:paraId="2FF7EE14" w14:textId="07EA2896" w:rsidR="00E83147" w:rsidRPr="00E83147" w:rsidRDefault="005B3656" w:rsidP="00E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F124D" w:rsidRPr="00E83147" w14:paraId="371660BB" w14:textId="77777777" w:rsidTr="004F124D">
        <w:trPr>
          <w:trHeight w:val="367"/>
        </w:trPr>
        <w:tc>
          <w:tcPr>
            <w:tcW w:w="2288" w:type="dxa"/>
          </w:tcPr>
          <w:p w14:paraId="5F45FD8A" w14:textId="35863BDA" w:rsidR="004F124D" w:rsidRPr="00E83147" w:rsidRDefault="004F124D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82" w:type="dxa"/>
          </w:tcPr>
          <w:p w14:paraId="1B1C86DA" w14:textId="4F27005C" w:rsidR="004F124D" w:rsidRPr="00E83147" w:rsidRDefault="004F124D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6" w:type="dxa"/>
          </w:tcPr>
          <w:p w14:paraId="306E2C5E" w14:textId="5A49FF5A" w:rsidR="004F124D" w:rsidRPr="00E83147" w:rsidRDefault="004F124D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52" w:type="dxa"/>
          </w:tcPr>
          <w:p w14:paraId="0DA8DD74" w14:textId="77777777" w:rsidR="004F124D" w:rsidRPr="00E83147" w:rsidRDefault="004F124D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6" w:type="dxa"/>
          </w:tcPr>
          <w:p w14:paraId="224473AC" w14:textId="66FB07CF" w:rsidR="004F124D" w:rsidRPr="00E83147" w:rsidRDefault="004F124D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14:paraId="25BC3125" w14:textId="6A728207" w:rsidR="00423868" w:rsidRDefault="00423868" w:rsidP="00FB78A7">
      <w:pPr>
        <w:ind w:left="705"/>
        <w:jc w:val="center"/>
        <w:rPr>
          <w:b/>
          <w:bCs/>
          <w:sz w:val="28"/>
          <w:szCs w:val="28"/>
        </w:rPr>
      </w:pPr>
    </w:p>
    <w:p w14:paraId="45F33EA7" w14:textId="413641AF" w:rsidR="00FB78A7" w:rsidRDefault="00FB78A7" w:rsidP="00FB78A7">
      <w:pPr>
        <w:ind w:left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Процесс обучения</w:t>
      </w:r>
    </w:p>
    <w:tbl>
      <w:tblPr>
        <w:tblStyle w:val="a9"/>
        <w:tblW w:w="8647" w:type="dxa"/>
        <w:tblInd w:w="-5" w:type="dxa"/>
        <w:tblLook w:val="04A0" w:firstRow="1" w:lastRow="0" w:firstColumn="1" w:lastColumn="0" w:noHBand="0" w:noVBand="1"/>
      </w:tblPr>
      <w:tblGrid>
        <w:gridCol w:w="2188"/>
        <w:gridCol w:w="3057"/>
        <w:gridCol w:w="3402"/>
      </w:tblGrid>
      <w:tr w:rsidR="00FB78A7" w14:paraId="7244C4A1" w14:textId="77777777" w:rsidTr="00FB78A7">
        <w:trPr>
          <w:trHeight w:val="753"/>
        </w:trPr>
        <w:tc>
          <w:tcPr>
            <w:tcW w:w="2188" w:type="dxa"/>
          </w:tcPr>
          <w:p w14:paraId="0388FD46" w14:textId="77777777" w:rsidR="00FB78A7" w:rsidRPr="00E83147" w:rsidRDefault="00FB78A7" w:rsidP="00E80803">
            <w:pPr>
              <w:jc w:val="center"/>
              <w:rPr>
                <w:sz w:val="28"/>
                <w:szCs w:val="28"/>
              </w:rPr>
            </w:pPr>
            <w:r w:rsidRPr="00E83147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057" w:type="dxa"/>
          </w:tcPr>
          <w:p w14:paraId="39691350" w14:textId="1B214497" w:rsidR="00FB78A7" w:rsidRPr="00E83147" w:rsidRDefault="00FB78A7" w:rsidP="00E80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 вопросы</w:t>
            </w:r>
          </w:p>
        </w:tc>
        <w:tc>
          <w:tcPr>
            <w:tcW w:w="3402" w:type="dxa"/>
          </w:tcPr>
          <w:p w14:paraId="0F16B656" w14:textId="632DA22D" w:rsidR="00FB78A7" w:rsidRPr="00E83147" w:rsidRDefault="00FB78A7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навыки</w:t>
            </w:r>
          </w:p>
        </w:tc>
      </w:tr>
      <w:tr w:rsidR="00FB78A7" w14:paraId="79B13930" w14:textId="77777777" w:rsidTr="00FB78A7">
        <w:trPr>
          <w:trHeight w:val="367"/>
        </w:trPr>
        <w:tc>
          <w:tcPr>
            <w:tcW w:w="2188" w:type="dxa"/>
          </w:tcPr>
          <w:p w14:paraId="53385105" w14:textId="77777777" w:rsidR="00FB78A7" w:rsidRPr="00E83147" w:rsidRDefault="00FB78A7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3057" w:type="dxa"/>
          </w:tcPr>
          <w:p w14:paraId="32890276" w14:textId="309CF2A7" w:rsidR="00FB78A7" w:rsidRPr="00E83147" w:rsidRDefault="00012847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вероятности, основы программирования</w:t>
            </w:r>
          </w:p>
        </w:tc>
        <w:tc>
          <w:tcPr>
            <w:tcW w:w="3402" w:type="dxa"/>
          </w:tcPr>
          <w:p w14:paraId="4D3033F2" w14:textId="5E7D5835" w:rsidR="00FB78A7" w:rsidRPr="00E83E23" w:rsidRDefault="00012847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Понимание основных понятий и </w:t>
            </w:r>
            <w:r w:rsidR="00E83E23">
              <w:rPr>
                <w:sz w:val="28"/>
                <w:szCs w:val="28"/>
              </w:rPr>
              <w:t xml:space="preserve">языка </w:t>
            </w:r>
            <w:r w:rsidR="00E83E23">
              <w:rPr>
                <w:sz w:val="28"/>
                <w:szCs w:val="28"/>
                <w:lang w:val="en-US"/>
              </w:rPr>
              <w:t>Python</w:t>
            </w:r>
          </w:p>
        </w:tc>
      </w:tr>
      <w:tr w:rsidR="00FB78A7" w14:paraId="2DEEB423" w14:textId="77777777" w:rsidTr="00FB78A7">
        <w:trPr>
          <w:trHeight w:val="367"/>
        </w:trPr>
        <w:tc>
          <w:tcPr>
            <w:tcW w:w="2188" w:type="dxa"/>
          </w:tcPr>
          <w:p w14:paraId="1EEBDBC7" w14:textId="77777777" w:rsidR="00FB78A7" w:rsidRPr="00E83147" w:rsidRDefault="00FB78A7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признаков на изображении</w:t>
            </w:r>
          </w:p>
        </w:tc>
        <w:tc>
          <w:tcPr>
            <w:tcW w:w="3057" w:type="dxa"/>
          </w:tcPr>
          <w:p w14:paraId="595B2627" w14:textId="79D28C7E" w:rsidR="00FB78A7" w:rsidRPr="00BA407E" w:rsidRDefault="00BA407E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объектов, выделение признаков</w:t>
            </w:r>
          </w:p>
        </w:tc>
        <w:tc>
          <w:tcPr>
            <w:tcW w:w="3402" w:type="dxa"/>
          </w:tcPr>
          <w:p w14:paraId="18D37D3D" w14:textId="3E8DDDE9" w:rsidR="00FB78A7" w:rsidRPr="00E83147" w:rsidRDefault="00BA407E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объектов, выделение признаков</w:t>
            </w:r>
          </w:p>
        </w:tc>
      </w:tr>
      <w:tr w:rsidR="00FB78A7" w14:paraId="26367810" w14:textId="77777777" w:rsidTr="00FB78A7">
        <w:trPr>
          <w:trHeight w:val="367"/>
        </w:trPr>
        <w:tc>
          <w:tcPr>
            <w:tcW w:w="2188" w:type="dxa"/>
          </w:tcPr>
          <w:p w14:paraId="39817DAE" w14:textId="77777777" w:rsidR="00FB78A7" w:rsidRPr="00E83147" w:rsidRDefault="00FB78A7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для машинного обучения</w:t>
            </w:r>
          </w:p>
        </w:tc>
        <w:tc>
          <w:tcPr>
            <w:tcW w:w="3057" w:type="dxa"/>
          </w:tcPr>
          <w:p w14:paraId="61E34383" w14:textId="77777777" w:rsidR="00FB78A7" w:rsidRDefault="00BA407E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Классические методы</w:t>
            </w:r>
          </w:p>
          <w:p w14:paraId="37BF4352" w14:textId="209E749C" w:rsidR="00BA407E" w:rsidRPr="00E83147" w:rsidRDefault="00BA407E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Нейронные сети</w:t>
            </w:r>
          </w:p>
        </w:tc>
        <w:tc>
          <w:tcPr>
            <w:tcW w:w="3402" w:type="dxa"/>
          </w:tcPr>
          <w:p w14:paraId="3F8662BA" w14:textId="5628CFD4" w:rsidR="00FB78A7" w:rsidRPr="00E83147" w:rsidRDefault="00BA407E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пользоваться классическими методами и нейронными сетями</w:t>
            </w:r>
          </w:p>
        </w:tc>
      </w:tr>
      <w:tr w:rsidR="00FB78A7" w14:paraId="4FEBD56A" w14:textId="77777777" w:rsidTr="00FB78A7">
        <w:trPr>
          <w:trHeight w:val="367"/>
        </w:trPr>
        <w:tc>
          <w:tcPr>
            <w:tcW w:w="2188" w:type="dxa"/>
          </w:tcPr>
          <w:p w14:paraId="12A8D46F" w14:textId="77777777" w:rsidR="00FB78A7" w:rsidRPr="00E83147" w:rsidRDefault="00FB78A7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данных для </w:t>
            </w:r>
            <w:proofErr w:type="spellStart"/>
            <w:r>
              <w:rPr>
                <w:sz w:val="28"/>
                <w:szCs w:val="28"/>
              </w:rPr>
              <w:t>опробирования</w:t>
            </w:r>
            <w:proofErr w:type="spellEnd"/>
          </w:p>
        </w:tc>
        <w:tc>
          <w:tcPr>
            <w:tcW w:w="3057" w:type="dxa"/>
          </w:tcPr>
          <w:p w14:paraId="71EA58E6" w14:textId="76B72C3C" w:rsidR="00FB78A7" w:rsidRPr="00E83147" w:rsidRDefault="00FB78A7" w:rsidP="00E8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66160B2" w14:textId="6AE62EF8" w:rsidR="00FB78A7" w:rsidRPr="00E83147" w:rsidRDefault="00BA407E" w:rsidP="00E8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нужных данных для обучения</w:t>
            </w:r>
          </w:p>
        </w:tc>
      </w:tr>
      <w:tr w:rsidR="00BA407E" w14:paraId="41C122A7" w14:textId="77777777" w:rsidTr="00FB78A7">
        <w:trPr>
          <w:trHeight w:val="367"/>
        </w:trPr>
        <w:tc>
          <w:tcPr>
            <w:tcW w:w="2188" w:type="dxa"/>
          </w:tcPr>
          <w:p w14:paraId="25672152" w14:textId="77777777" w:rsidR="00BA407E" w:rsidRPr="00E83147" w:rsidRDefault="00BA407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данных для обучения классификатора и модели нейронной сети</w:t>
            </w:r>
          </w:p>
        </w:tc>
        <w:tc>
          <w:tcPr>
            <w:tcW w:w="3057" w:type="dxa"/>
          </w:tcPr>
          <w:p w14:paraId="00760A27" w14:textId="1DE80E54" w:rsidR="00BA407E" w:rsidRPr="00E83147" w:rsidRDefault="00BA407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Выборки для обучения классических методов и нейронных сетей</w:t>
            </w:r>
          </w:p>
        </w:tc>
        <w:tc>
          <w:tcPr>
            <w:tcW w:w="3402" w:type="dxa"/>
          </w:tcPr>
          <w:p w14:paraId="4B7038F5" w14:textId="10E9FEB7" w:rsidR="00BA407E" w:rsidRPr="00E83147" w:rsidRDefault="00BA407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выборок</w:t>
            </w:r>
            <w:r>
              <w:rPr>
                <w:sz w:val="28"/>
                <w:szCs w:val="28"/>
              </w:rPr>
              <w:t xml:space="preserve"> для обучения классических методов и нейронных сетей</w:t>
            </w:r>
          </w:p>
        </w:tc>
      </w:tr>
      <w:tr w:rsidR="00BA407E" w14:paraId="10D98B58" w14:textId="77777777" w:rsidTr="00FB78A7">
        <w:trPr>
          <w:trHeight w:val="367"/>
        </w:trPr>
        <w:tc>
          <w:tcPr>
            <w:tcW w:w="2188" w:type="dxa"/>
          </w:tcPr>
          <w:p w14:paraId="295B4765" w14:textId="77777777" w:rsidR="00BA407E" w:rsidRPr="00E83147" w:rsidRDefault="00BA407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классификатора и модели нейронной сети</w:t>
            </w:r>
          </w:p>
        </w:tc>
        <w:tc>
          <w:tcPr>
            <w:tcW w:w="3057" w:type="dxa"/>
          </w:tcPr>
          <w:p w14:paraId="2DCEC8A8" w14:textId="7DE692F6" w:rsidR="00BA407E" w:rsidRPr="00E83147" w:rsidRDefault="00BA407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Машинное обучение</w:t>
            </w:r>
          </w:p>
        </w:tc>
        <w:tc>
          <w:tcPr>
            <w:tcW w:w="3402" w:type="dxa"/>
          </w:tcPr>
          <w:p w14:paraId="70F49C23" w14:textId="4BC392E6" w:rsidR="00BA407E" w:rsidRPr="00E83147" w:rsidRDefault="00BA407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обучать классификаторы и модели нейронных сетей</w:t>
            </w:r>
          </w:p>
        </w:tc>
      </w:tr>
      <w:tr w:rsidR="00BA407E" w14:paraId="65B03103" w14:textId="77777777" w:rsidTr="00FB78A7">
        <w:trPr>
          <w:trHeight w:val="367"/>
        </w:trPr>
        <w:tc>
          <w:tcPr>
            <w:tcW w:w="2188" w:type="dxa"/>
          </w:tcPr>
          <w:p w14:paraId="04C35962" w14:textId="77777777" w:rsidR="00BA407E" w:rsidRPr="00E83147" w:rsidRDefault="00BA407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программы по распознаванию объектов</w:t>
            </w:r>
          </w:p>
        </w:tc>
        <w:tc>
          <w:tcPr>
            <w:tcW w:w="3057" w:type="dxa"/>
          </w:tcPr>
          <w:p w14:paraId="5548B0BC" w14:textId="1C2C6AF9" w:rsidR="00BA407E" w:rsidRPr="00E83147" w:rsidRDefault="00BA407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</w:t>
            </w:r>
            <w:r w:rsidR="0034766E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14:paraId="60B0F59C" w14:textId="114D6E87" w:rsidR="00BA407E" w:rsidRPr="00E83147" w:rsidRDefault="0034766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разрабатывать программы для распознавания</w:t>
            </w:r>
          </w:p>
        </w:tc>
      </w:tr>
      <w:tr w:rsidR="00BA407E" w:rsidRPr="00E83147" w14:paraId="6A9334BF" w14:textId="77777777" w:rsidTr="00FB78A7">
        <w:trPr>
          <w:trHeight w:val="367"/>
        </w:trPr>
        <w:tc>
          <w:tcPr>
            <w:tcW w:w="2188" w:type="dxa"/>
          </w:tcPr>
          <w:p w14:paraId="3355326E" w14:textId="77777777" w:rsidR="00BA407E" w:rsidRPr="00E83147" w:rsidRDefault="00BA407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соревнованиям и выступление</w:t>
            </w:r>
          </w:p>
        </w:tc>
        <w:tc>
          <w:tcPr>
            <w:tcW w:w="3057" w:type="dxa"/>
          </w:tcPr>
          <w:p w14:paraId="667C86D7" w14:textId="30A3608D" w:rsidR="00BA407E" w:rsidRPr="00E83147" w:rsidRDefault="0034766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</w:tc>
        <w:tc>
          <w:tcPr>
            <w:tcW w:w="3402" w:type="dxa"/>
          </w:tcPr>
          <w:p w14:paraId="524DE0FD" w14:textId="19B559A9" w:rsidR="00BA407E" w:rsidRPr="00E83147" w:rsidRDefault="0034766E" w:rsidP="00BA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</w:tc>
      </w:tr>
    </w:tbl>
    <w:p w14:paraId="5982A1E0" w14:textId="459E0EF2" w:rsidR="00FB78A7" w:rsidRDefault="00FB78A7" w:rsidP="00FB78A7">
      <w:pPr>
        <w:ind w:left="705"/>
        <w:jc w:val="center"/>
        <w:rPr>
          <w:b/>
          <w:bCs/>
          <w:sz w:val="28"/>
          <w:szCs w:val="28"/>
        </w:rPr>
      </w:pPr>
    </w:p>
    <w:p w14:paraId="5BB03507" w14:textId="58B7E85F" w:rsidR="00DD542F" w:rsidRDefault="00DD542F" w:rsidP="00FB78A7">
      <w:pPr>
        <w:ind w:left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</w:t>
      </w:r>
    </w:p>
    <w:p w14:paraId="225A658C" w14:textId="6EBE25D2" w:rsidR="00DD542F" w:rsidRDefault="00DD542F" w:rsidP="00DD54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обусловлена практическими и лабораторными занятиями в аудиториях с применением компьютеров.</w:t>
      </w:r>
    </w:p>
    <w:p w14:paraId="0FBDEE24" w14:textId="04659082" w:rsidR="00DD542F" w:rsidRDefault="00DD542F" w:rsidP="00DD542F">
      <w:pPr>
        <w:ind w:left="705"/>
        <w:jc w:val="both"/>
        <w:rPr>
          <w:sz w:val="28"/>
          <w:szCs w:val="28"/>
        </w:rPr>
      </w:pPr>
    </w:p>
    <w:p w14:paraId="47656BE5" w14:textId="44D8F5C9" w:rsidR="00DD542F" w:rsidRDefault="00DD542F" w:rsidP="00DD542F">
      <w:pPr>
        <w:ind w:left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14:paraId="1A0D52C6" w14:textId="77777777" w:rsidR="00B06BA7" w:rsidRPr="00B06BA7" w:rsidRDefault="00B06BA7" w:rsidP="00B06BA7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B06BA7">
        <w:rPr>
          <w:bCs/>
          <w:i/>
          <w:iCs/>
          <w:sz w:val="28"/>
          <w:szCs w:val="28"/>
        </w:rPr>
        <w:t xml:space="preserve">Макс Шлее. </w:t>
      </w:r>
      <w:proofErr w:type="spellStart"/>
      <w:r w:rsidRPr="00B06BA7">
        <w:rPr>
          <w:bCs/>
          <w:i/>
          <w:iCs/>
          <w:sz w:val="28"/>
          <w:szCs w:val="28"/>
        </w:rPr>
        <w:t>Qt</w:t>
      </w:r>
      <w:proofErr w:type="spellEnd"/>
      <w:r w:rsidRPr="00B06BA7">
        <w:rPr>
          <w:bCs/>
          <w:i/>
          <w:iCs/>
          <w:sz w:val="28"/>
          <w:szCs w:val="28"/>
        </w:rPr>
        <w:t xml:space="preserve"> 5.3. Профессиональное программирование на C++. СПБ.: БХВ-Петербург, 2015. 928 с.</w:t>
      </w:r>
    </w:p>
    <w:p w14:paraId="0C2D2DFB" w14:textId="77777777" w:rsidR="00B06BA7" w:rsidRPr="00B06BA7" w:rsidRDefault="00B06BA7" w:rsidP="00B06BA7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B06BA7">
        <w:rPr>
          <w:bCs/>
          <w:i/>
          <w:iCs/>
          <w:sz w:val="28"/>
          <w:szCs w:val="28"/>
          <w:lang w:val="en-US"/>
        </w:rPr>
        <w:t xml:space="preserve">Gary </w:t>
      </w:r>
      <w:proofErr w:type="spellStart"/>
      <w:r w:rsidRPr="00B06BA7">
        <w:rPr>
          <w:bCs/>
          <w:i/>
          <w:iCs/>
          <w:sz w:val="28"/>
          <w:szCs w:val="28"/>
          <w:lang w:val="en-US"/>
        </w:rPr>
        <w:t>Bradski</w:t>
      </w:r>
      <w:proofErr w:type="spellEnd"/>
      <w:r w:rsidRPr="00B06BA7">
        <w:rPr>
          <w:bCs/>
          <w:i/>
          <w:iCs/>
          <w:sz w:val="28"/>
          <w:szCs w:val="28"/>
          <w:lang w:val="en-US"/>
        </w:rPr>
        <w:t xml:space="preserve">, Adrian </w:t>
      </w:r>
      <w:proofErr w:type="spellStart"/>
      <w:r w:rsidRPr="00B06BA7">
        <w:rPr>
          <w:bCs/>
          <w:i/>
          <w:iCs/>
          <w:sz w:val="28"/>
          <w:szCs w:val="28"/>
          <w:lang w:val="en-US"/>
        </w:rPr>
        <w:t>Kaehler</w:t>
      </w:r>
      <w:proofErr w:type="spellEnd"/>
      <w:r w:rsidRPr="00B06BA7">
        <w:rPr>
          <w:bCs/>
          <w:i/>
          <w:iCs/>
          <w:sz w:val="28"/>
          <w:szCs w:val="28"/>
          <w:lang w:val="en-US"/>
        </w:rPr>
        <w:t>. Learning OpenCV. O</w:t>
      </w:r>
      <w:r w:rsidRPr="00B06BA7">
        <w:rPr>
          <w:bCs/>
          <w:i/>
          <w:iCs/>
          <w:sz w:val="28"/>
          <w:szCs w:val="28"/>
        </w:rPr>
        <w:t>'</w:t>
      </w:r>
      <w:r w:rsidRPr="00B06BA7">
        <w:rPr>
          <w:bCs/>
          <w:i/>
          <w:iCs/>
          <w:sz w:val="28"/>
          <w:szCs w:val="28"/>
          <w:lang w:val="en-US"/>
        </w:rPr>
        <w:t>Reilly</w:t>
      </w:r>
      <w:r w:rsidRPr="00B06BA7">
        <w:rPr>
          <w:bCs/>
          <w:i/>
          <w:iCs/>
          <w:sz w:val="28"/>
          <w:szCs w:val="28"/>
        </w:rPr>
        <w:t xml:space="preserve"> </w:t>
      </w:r>
      <w:r w:rsidRPr="00B06BA7">
        <w:rPr>
          <w:bCs/>
          <w:i/>
          <w:iCs/>
          <w:sz w:val="28"/>
          <w:szCs w:val="28"/>
          <w:lang w:val="en-US"/>
        </w:rPr>
        <w:t>Media</w:t>
      </w:r>
      <w:r w:rsidRPr="00B06BA7">
        <w:rPr>
          <w:bCs/>
          <w:i/>
          <w:iCs/>
          <w:sz w:val="28"/>
          <w:szCs w:val="28"/>
        </w:rPr>
        <w:t xml:space="preserve">, </w:t>
      </w:r>
      <w:r w:rsidRPr="00B06BA7">
        <w:rPr>
          <w:bCs/>
          <w:i/>
          <w:iCs/>
          <w:sz w:val="28"/>
          <w:szCs w:val="28"/>
          <w:lang w:val="en-US"/>
        </w:rPr>
        <w:t>October</w:t>
      </w:r>
      <w:r w:rsidRPr="00B06BA7">
        <w:rPr>
          <w:bCs/>
          <w:i/>
          <w:iCs/>
          <w:sz w:val="28"/>
          <w:szCs w:val="28"/>
        </w:rPr>
        <w:t xml:space="preserve"> 2008. </w:t>
      </w:r>
    </w:p>
    <w:p w14:paraId="3C49A491" w14:textId="77777777" w:rsidR="00B06BA7" w:rsidRPr="00B06BA7" w:rsidRDefault="00B06BA7" w:rsidP="00B06BA7">
      <w:pPr>
        <w:numPr>
          <w:ilvl w:val="0"/>
          <w:numId w:val="3"/>
        </w:numPr>
        <w:jc w:val="both"/>
        <w:rPr>
          <w:i/>
          <w:iCs/>
          <w:sz w:val="28"/>
          <w:szCs w:val="28"/>
          <w:lang w:val="en-US"/>
        </w:rPr>
      </w:pPr>
      <w:proofErr w:type="spellStart"/>
      <w:r w:rsidRPr="00B06BA7">
        <w:rPr>
          <w:i/>
          <w:iCs/>
          <w:sz w:val="28"/>
          <w:szCs w:val="28"/>
          <w:lang w:val="en-US"/>
        </w:rPr>
        <w:t>Bikmullina</w:t>
      </w:r>
      <w:proofErr w:type="spellEnd"/>
      <w:r w:rsidRPr="00B06BA7">
        <w:rPr>
          <w:i/>
          <w:iCs/>
          <w:sz w:val="28"/>
          <w:szCs w:val="28"/>
          <w:lang w:val="en-US"/>
        </w:rPr>
        <w:t xml:space="preserve">, I.I., Andreyanov, N.V., Medvedev, M.V.: Stand for development of tasks of detection and recognition of objects on image. In: 2019 International Russian Automation Conference. IEEE (2019). </w:t>
      </w:r>
      <w:hyperlink r:id="rId7" w:history="1">
        <w:r w:rsidRPr="00B06BA7">
          <w:rPr>
            <w:rStyle w:val="aa"/>
            <w:i/>
            <w:iCs/>
            <w:sz w:val="28"/>
            <w:szCs w:val="28"/>
            <w:lang w:val="en-US"/>
          </w:rPr>
          <w:t>https://doi.org/10.1109/RUSAUTOCON.2019.8867608</w:t>
        </w:r>
      </w:hyperlink>
    </w:p>
    <w:p w14:paraId="5259F0CB" w14:textId="282A29A5" w:rsidR="00B06BA7" w:rsidRPr="00B06BA7" w:rsidRDefault="00B06BA7" w:rsidP="00B06BA7">
      <w:pPr>
        <w:numPr>
          <w:ilvl w:val="0"/>
          <w:numId w:val="3"/>
        </w:numPr>
        <w:jc w:val="both"/>
        <w:rPr>
          <w:i/>
          <w:iCs/>
          <w:sz w:val="28"/>
          <w:szCs w:val="28"/>
          <w:lang w:val="en-US"/>
        </w:rPr>
      </w:pPr>
      <w:r w:rsidRPr="00B06BA7">
        <w:rPr>
          <w:i/>
          <w:iCs/>
          <w:sz w:val="28"/>
          <w:szCs w:val="28"/>
          <w:lang w:val="en-US"/>
        </w:rPr>
        <w:t xml:space="preserve">Redmon, J., </w:t>
      </w:r>
      <w:proofErr w:type="spellStart"/>
      <w:r w:rsidRPr="00B06BA7">
        <w:rPr>
          <w:i/>
          <w:iCs/>
          <w:sz w:val="28"/>
          <w:szCs w:val="28"/>
          <w:lang w:val="en-US"/>
        </w:rPr>
        <w:t>Divvala</w:t>
      </w:r>
      <w:proofErr w:type="spellEnd"/>
      <w:r w:rsidRPr="00B06BA7">
        <w:rPr>
          <w:i/>
          <w:iCs/>
          <w:sz w:val="28"/>
          <w:szCs w:val="28"/>
          <w:lang w:val="en-US"/>
        </w:rPr>
        <w:t xml:space="preserve">, S., </w:t>
      </w:r>
      <w:proofErr w:type="spellStart"/>
      <w:r w:rsidRPr="00B06BA7">
        <w:rPr>
          <w:i/>
          <w:iCs/>
          <w:sz w:val="28"/>
          <w:szCs w:val="28"/>
          <w:lang w:val="en-US"/>
        </w:rPr>
        <w:t>Girshick</w:t>
      </w:r>
      <w:proofErr w:type="spellEnd"/>
      <w:r w:rsidRPr="00B06BA7">
        <w:rPr>
          <w:i/>
          <w:iCs/>
          <w:sz w:val="28"/>
          <w:szCs w:val="28"/>
          <w:lang w:val="en-US"/>
        </w:rPr>
        <w:t xml:space="preserve">, R., and Farhadi, A. 2015. You Only Look Once: Unified, Real-Time Object Detection. </w:t>
      </w:r>
      <w:proofErr w:type="spellStart"/>
      <w:r w:rsidRPr="00B06BA7">
        <w:rPr>
          <w:i/>
          <w:iCs/>
          <w:sz w:val="28"/>
          <w:szCs w:val="28"/>
          <w:lang w:val="en-US"/>
        </w:rPr>
        <w:t>arXiv</w:t>
      </w:r>
      <w:proofErr w:type="spellEnd"/>
      <w:r w:rsidRPr="00B06BA7">
        <w:rPr>
          <w:i/>
          <w:iCs/>
          <w:sz w:val="28"/>
          <w:szCs w:val="28"/>
          <w:lang w:val="en-US"/>
        </w:rPr>
        <w:t xml:space="preserve"> [cs.CV]. </w:t>
      </w:r>
      <w:hyperlink r:id="rId8" w:history="1">
        <w:r w:rsidRPr="00B06BA7">
          <w:rPr>
            <w:rStyle w:val="aa"/>
            <w:i/>
            <w:iCs/>
            <w:sz w:val="28"/>
            <w:szCs w:val="28"/>
            <w:lang w:val="en-US"/>
          </w:rPr>
          <w:t>http://arxiv.org/abs/1506.02640</w:t>
        </w:r>
      </w:hyperlink>
      <w:r w:rsidRPr="00B06BA7">
        <w:rPr>
          <w:i/>
          <w:iCs/>
          <w:sz w:val="28"/>
          <w:szCs w:val="28"/>
          <w:lang w:val="en-US"/>
        </w:rPr>
        <w:t>.</w:t>
      </w:r>
    </w:p>
    <w:sectPr w:rsidR="00B06BA7" w:rsidRPr="00B0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68FB" w14:textId="77777777" w:rsidR="009B23AD" w:rsidRDefault="009B23AD" w:rsidP="000A40D9">
      <w:r>
        <w:separator/>
      </w:r>
    </w:p>
  </w:endnote>
  <w:endnote w:type="continuationSeparator" w:id="0">
    <w:p w14:paraId="68EDD728" w14:textId="77777777" w:rsidR="009B23AD" w:rsidRDefault="009B23AD" w:rsidP="000A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E465" w14:textId="77777777" w:rsidR="009B23AD" w:rsidRDefault="009B23AD" w:rsidP="000A40D9">
      <w:r>
        <w:separator/>
      </w:r>
    </w:p>
  </w:footnote>
  <w:footnote w:type="continuationSeparator" w:id="0">
    <w:p w14:paraId="687C0670" w14:textId="77777777" w:rsidR="009B23AD" w:rsidRDefault="009B23AD" w:rsidP="000A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C9F"/>
    <w:multiLevelType w:val="hybridMultilevel"/>
    <w:tmpl w:val="66903B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A341E1"/>
    <w:multiLevelType w:val="hybridMultilevel"/>
    <w:tmpl w:val="4ADC72DE"/>
    <w:lvl w:ilvl="0" w:tplc="3992E1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457987"/>
    <w:multiLevelType w:val="hybridMultilevel"/>
    <w:tmpl w:val="096CF706"/>
    <w:lvl w:ilvl="0" w:tplc="06124C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64765419">
    <w:abstractNumId w:val="1"/>
  </w:num>
  <w:num w:numId="2" w16cid:durableId="289867091">
    <w:abstractNumId w:val="2"/>
  </w:num>
  <w:num w:numId="3" w16cid:durableId="190541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0"/>
    <w:rsid w:val="00012847"/>
    <w:rsid w:val="000A40D9"/>
    <w:rsid w:val="000C4C15"/>
    <w:rsid w:val="00196C0B"/>
    <w:rsid w:val="0034766E"/>
    <w:rsid w:val="00423868"/>
    <w:rsid w:val="004468A7"/>
    <w:rsid w:val="004F124D"/>
    <w:rsid w:val="005B3656"/>
    <w:rsid w:val="00632A85"/>
    <w:rsid w:val="00982FB7"/>
    <w:rsid w:val="009B23AD"/>
    <w:rsid w:val="009C6C22"/>
    <w:rsid w:val="00A8555B"/>
    <w:rsid w:val="00B06BA7"/>
    <w:rsid w:val="00BA407E"/>
    <w:rsid w:val="00BA7D80"/>
    <w:rsid w:val="00DD542F"/>
    <w:rsid w:val="00E83147"/>
    <w:rsid w:val="00E83E23"/>
    <w:rsid w:val="00F82474"/>
    <w:rsid w:val="00FB78A7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F23B"/>
  <w15:chartTrackingRefBased/>
  <w15:docId w15:val="{0E06590D-B7FD-4698-B62A-5AF2264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C2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A4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4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2474"/>
    <w:pPr>
      <w:ind w:left="720"/>
      <w:contextualSpacing/>
    </w:pPr>
  </w:style>
  <w:style w:type="table" w:styleId="a9">
    <w:name w:val="Table Grid"/>
    <w:basedOn w:val="a1"/>
    <w:uiPriority w:val="39"/>
    <w:rsid w:val="00E8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06BA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0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abs/1506.02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09/RUSAUTOCON.2019.8867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Андреянов Никита Валерьевич</dc:creator>
  <cp:keywords/>
  <dc:description/>
  <cp:lastModifiedBy>Андреянов Никита Валерьевич</cp:lastModifiedBy>
  <cp:revision>5</cp:revision>
  <dcterms:created xsi:type="dcterms:W3CDTF">2022-06-25T12:05:00Z</dcterms:created>
  <dcterms:modified xsi:type="dcterms:W3CDTF">2022-06-25T14:04:00Z</dcterms:modified>
</cp:coreProperties>
</file>